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17D5EEE" w14:textId="0CBAE9C9" w:rsidR="00976AA2" w:rsidRDefault="00976AA2" w:rsidP="001A1C4C">
      <w:pPr>
        <w:pStyle w:val="TableContents"/>
        <w:spacing w:before="120"/>
        <w:jc w:val="right"/>
        <w:rPr>
          <w:rFonts w:ascii="Arial" w:hAnsi="Arial"/>
          <w:color w:val="800000"/>
          <w:sz w:val="28"/>
          <w:szCs w:val="28"/>
        </w:rPr>
      </w:pPr>
      <w:r w:rsidRPr="00E62FD9">
        <w:rPr>
          <w:noProof/>
        </w:rPr>
        <w:drawing>
          <wp:anchor distT="0" distB="0" distL="114300" distR="114300" simplePos="0" relativeHeight="251658240" behindDoc="0" locked="0" layoutInCell="1" allowOverlap="1" wp14:anchorId="5362165C" wp14:editId="1E42E1F6">
            <wp:simplePos x="0" y="0"/>
            <wp:positionH relativeFrom="column">
              <wp:posOffset>22225</wp:posOffset>
            </wp:positionH>
            <wp:positionV relativeFrom="paragraph">
              <wp:posOffset>107315</wp:posOffset>
            </wp:positionV>
            <wp:extent cx="1318260" cy="815340"/>
            <wp:effectExtent l="0" t="0" r="0" b="3810"/>
            <wp:wrapNone/>
            <wp:docPr id="1368211200" name="Obrázek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318260" cy="815340"/>
                    </a:xfrm>
                    <a:prstGeom prst="rect">
                      <a:avLst/>
                    </a:prstGeom>
                    <a:noFill/>
                    <a:ln>
                      <a:noFill/>
                      <a:prstDash/>
                    </a:ln>
                  </pic:spPr>
                </pic:pic>
              </a:graphicData>
            </a:graphic>
            <wp14:sizeRelH relativeFrom="margin">
              <wp14:pctWidth>0</wp14:pctWidth>
            </wp14:sizeRelH>
            <wp14:sizeRelV relativeFrom="margin">
              <wp14:pctHeight>0</wp14:pctHeight>
            </wp14:sizeRelV>
          </wp:anchor>
        </w:drawing>
      </w:r>
      <w:r w:rsidR="00042418">
        <w:rPr>
          <w:rFonts w:ascii="Arial" w:hAnsi="Arial"/>
          <w:color w:val="800000"/>
          <w:sz w:val="28"/>
          <w:szCs w:val="28"/>
        </w:rPr>
        <w:t>KURZOVNÉ</w:t>
      </w:r>
    </w:p>
    <w:p w14:paraId="61B8466B" w14:textId="3C227BBA" w:rsidR="001F45E9" w:rsidRPr="00E62FD9" w:rsidRDefault="00000000">
      <w:pPr>
        <w:pStyle w:val="TableContents"/>
        <w:jc w:val="right"/>
        <w:rPr>
          <w:rFonts w:hint="eastAsia"/>
        </w:rPr>
      </w:pPr>
      <w:r w:rsidRPr="00E62FD9">
        <w:rPr>
          <w:rFonts w:ascii="Arial" w:hAnsi="Arial"/>
          <w:color w:val="800000"/>
          <w:sz w:val="28"/>
          <w:szCs w:val="28"/>
        </w:rPr>
        <w:t xml:space="preserve">                       </w:t>
      </w:r>
      <w:r w:rsidR="00042418">
        <w:rPr>
          <w:rFonts w:ascii="Arial" w:hAnsi="Arial"/>
          <w:color w:val="800000"/>
        </w:rPr>
        <w:t>ZIMN</w:t>
      </w:r>
      <w:r w:rsidRPr="00E62FD9">
        <w:rPr>
          <w:rFonts w:ascii="Arial" w:hAnsi="Arial"/>
          <w:color w:val="800000"/>
        </w:rPr>
        <w:t>Í</w:t>
      </w:r>
      <w:r w:rsidR="002A5808" w:rsidRPr="00E62FD9">
        <w:rPr>
          <w:rFonts w:ascii="Arial" w:hAnsi="Arial"/>
          <w:color w:val="800000"/>
        </w:rPr>
        <w:t xml:space="preserve"> </w:t>
      </w:r>
      <w:r w:rsidRPr="00E62FD9">
        <w:rPr>
          <w:rFonts w:ascii="Arial" w:hAnsi="Arial"/>
          <w:color w:val="800000"/>
        </w:rPr>
        <w:t>TRIMESTR</w:t>
      </w:r>
      <w:r w:rsidRPr="00E62FD9">
        <w:rPr>
          <w:rFonts w:ascii="Arial" w:hAnsi="Arial"/>
          <w:b/>
          <w:bCs/>
          <w:color w:val="800000"/>
        </w:rPr>
        <w:t xml:space="preserve">    </w:t>
      </w:r>
      <w:r w:rsidRPr="00E62FD9">
        <w:rPr>
          <w:rFonts w:ascii="Arial" w:hAnsi="Arial"/>
          <w:color w:val="800000"/>
        </w:rPr>
        <w:t xml:space="preserve">                                                                                                  </w:t>
      </w:r>
    </w:p>
    <w:p w14:paraId="75726264" w14:textId="5B2C61D1" w:rsidR="001F45E9" w:rsidRPr="00E62FD9" w:rsidRDefault="00000000">
      <w:pPr>
        <w:pStyle w:val="TableContents"/>
        <w:jc w:val="right"/>
        <w:rPr>
          <w:rFonts w:hint="eastAsia"/>
          <w:sz w:val="20"/>
          <w:szCs w:val="20"/>
        </w:rPr>
      </w:pPr>
      <w:r w:rsidRPr="00E62FD9">
        <w:rPr>
          <w:rFonts w:ascii="Arial" w:hAnsi="Arial"/>
          <w:color w:val="800000"/>
          <w:sz w:val="20"/>
          <w:szCs w:val="20"/>
        </w:rPr>
        <w:t>klavírní lekce pro studenty a dospělé od 09.09.202</w:t>
      </w:r>
      <w:r w:rsidR="00042418">
        <w:rPr>
          <w:rFonts w:ascii="Arial" w:hAnsi="Arial"/>
          <w:color w:val="800000"/>
          <w:sz w:val="20"/>
          <w:szCs w:val="20"/>
        </w:rPr>
        <w:t>4</w:t>
      </w:r>
      <w:r w:rsidRPr="00E62FD9">
        <w:rPr>
          <w:rFonts w:ascii="Arial" w:hAnsi="Arial"/>
          <w:color w:val="800000"/>
          <w:sz w:val="20"/>
          <w:szCs w:val="20"/>
        </w:rPr>
        <w:t xml:space="preserve"> – 30.06.202</w:t>
      </w:r>
      <w:r w:rsidR="00042418">
        <w:rPr>
          <w:rFonts w:ascii="Arial" w:hAnsi="Arial"/>
          <w:color w:val="800000"/>
          <w:sz w:val="20"/>
          <w:szCs w:val="20"/>
        </w:rPr>
        <w:t>5</w:t>
      </w:r>
    </w:p>
    <w:p w14:paraId="40358945" w14:textId="360FD05C" w:rsidR="001F45E9" w:rsidRPr="00E62FD9" w:rsidRDefault="00000000">
      <w:pPr>
        <w:pStyle w:val="TableContents"/>
        <w:ind w:firstLine="709"/>
        <w:jc w:val="right"/>
        <w:rPr>
          <w:rFonts w:hint="eastAsia"/>
          <w:sz w:val="20"/>
          <w:szCs w:val="20"/>
        </w:rPr>
      </w:pPr>
      <w:r w:rsidRPr="00E62FD9">
        <w:rPr>
          <w:rFonts w:ascii="Arial" w:hAnsi="Arial"/>
          <w:color w:val="800000"/>
          <w:sz w:val="20"/>
          <w:szCs w:val="20"/>
        </w:rPr>
        <w:t>Vyučující</w:t>
      </w:r>
      <w:r w:rsidRPr="00E62FD9">
        <w:rPr>
          <w:rFonts w:ascii="Arial" w:hAnsi="Arial"/>
          <w:color w:val="990033"/>
          <w:sz w:val="20"/>
          <w:szCs w:val="20"/>
        </w:rPr>
        <w:t xml:space="preserve">: </w:t>
      </w:r>
      <w:r w:rsidR="006C0FD7" w:rsidRPr="006C0FD7">
        <w:rPr>
          <w:rFonts w:ascii="Arial" w:hAnsi="Arial"/>
          <w:b/>
          <w:bCs/>
          <w:sz w:val="20"/>
          <w:szCs w:val="20"/>
          <w:shd w:val="clear" w:color="auto" w:fill="FFFFFF"/>
        </w:rPr>
        <w:t xml:space="preserve">Katharina </w:t>
      </w:r>
      <w:proofErr w:type="spellStart"/>
      <w:r w:rsidR="006C0FD7" w:rsidRPr="006C0FD7">
        <w:rPr>
          <w:rFonts w:ascii="Arial" w:hAnsi="Arial"/>
          <w:b/>
          <w:bCs/>
          <w:sz w:val="20"/>
          <w:szCs w:val="20"/>
          <w:shd w:val="clear" w:color="auto" w:fill="FFFFFF"/>
        </w:rPr>
        <w:t>Heyda</w:t>
      </w:r>
      <w:proofErr w:type="spellEnd"/>
      <w:r w:rsidR="006C0FD7" w:rsidRPr="006C0FD7">
        <w:rPr>
          <w:rFonts w:ascii="Arial" w:hAnsi="Arial"/>
          <w:b/>
          <w:bCs/>
          <w:sz w:val="20"/>
          <w:szCs w:val="20"/>
          <w:shd w:val="clear" w:color="auto" w:fill="FFFFFF"/>
        </w:rPr>
        <w:t xml:space="preserve">, </w:t>
      </w:r>
      <w:proofErr w:type="spellStart"/>
      <w:r w:rsidR="006C0FD7" w:rsidRPr="006C0FD7">
        <w:rPr>
          <w:rFonts w:ascii="Arial" w:hAnsi="Arial"/>
          <w:b/>
          <w:bCs/>
          <w:sz w:val="20"/>
          <w:szCs w:val="20"/>
          <w:shd w:val="clear" w:color="auto" w:fill="FFFFFF"/>
        </w:rPr>
        <w:t>DiS</w:t>
      </w:r>
      <w:proofErr w:type="spellEnd"/>
      <w:r w:rsidR="006C0FD7" w:rsidRPr="006C0FD7">
        <w:rPr>
          <w:rFonts w:ascii="Arial" w:hAnsi="Arial"/>
          <w:b/>
          <w:bCs/>
          <w:sz w:val="20"/>
          <w:szCs w:val="20"/>
          <w:shd w:val="clear" w:color="auto" w:fill="FFFFFF"/>
        </w:rPr>
        <w:t>.</w:t>
      </w:r>
    </w:p>
    <w:p w14:paraId="587636FE" w14:textId="23CAE39A" w:rsidR="006C0FD7" w:rsidRDefault="006C0FD7">
      <w:pPr>
        <w:pStyle w:val="TableContents"/>
        <w:ind w:firstLine="709"/>
        <w:jc w:val="right"/>
        <w:rPr>
          <w:rFonts w:ascii="Roboto" w:hAnsi="Roboto"/>
          <w:color w:val="222222"/>
          <w:sz w:val="20"/>
          <w:szCs w:val="20"/>
          <w:shd w:val="clear" w:color="auto" w:fill="FFFFFF"/>
        </w:rPr>
      </w:pPr>
      <w:hyperlink r:id="rId8" w:history="1">
        <w:r w:rsidRPr="00BB0C8D">
          <w:rPr>
            <w:rStyle w:val="Hypertextovodkaz"/>
            <w:rFonts w:ascii="Roboto" w:hAnsi="Roboto"/>
            <w:sz w:val="20"/>
            <w:szCs w:val="20"/>
            <w:shd w:val="clear" w:color="auto" w:fill="FFFFFF"/>
          </w:rPr>
          <w:t>katkaheyda@seznam.cz</w:t>
        </w:r>
      </w:hyperlink>
    </w:p>
    <w:p w14:paraId="08D8AEC1" w14:textId="27BEB830" w:rsidR="001F45E9" w:rsidRDefault="00000000">
      <w:pPr>
        <w:pStyle w:val="TableContents"/>
        <w:ind w:firstLine="709"/>
        <w:jc w:val="right"/>
        <w:rPr>
          <w:rFonts w:ascii="Arial" w:hAnsi="Arial"/>
          <w:sz w:val="20"/>
          <w:szCs w:val="20"/>
          <w:shd w:val="clear" w:color="auto" w:fill="FFFFFF"/>
        </w:rPr>
      </w:pPr>
      <w:r w:rsidRPr="00E62FD9">
        <w:rPr>
          <w:rFonts w:ascii="Arial" w:hAnsi="Arial"/>
          <w:sz w:val="20"/>
          <w:szCs w:val="20"/>
        </w:rPr>
        <w:t>+420</w:t>
      </w:r>
      <w:r w:rsidR="006C0FD7">
        <w:rPr>
          <w:rFonts w:ascii="Arial" w:hAnsi="Arial"/>
          <w:sz w:val="20"/>
          <w:szCs w:val="20"/>
        </w:rPr>
        <w:t> </w:t>
      </w:r>
      <w:r w:rsidR="006C0FD7">
        <w:rPr>
          <w:rFonts w:ascii="Arial" w:hAnsi="Arial"/>
          <w:sz w:val="20"/>
          <w:szCs w:val="20"/>
          <w:shd w:val="clear" w:color="auto" w:fill="FFFFFF"/>
        </w:rPr>
        <w:t>607 723</w:t>
      </w:r>
      <w:r w:rsidR="00F15294">
        <w:rPr>
          <w:rFonts w:ascii="Arial" w:hAnsi="Arial"/>
          <w:sz w:val="20"/>
          <w:szCs w:val="20"/>
          <w:shd w:val="clear" w:color="auto" w:fill="FFFFFF"/>
        </w:rPr>
        <w:t> </w:t>
      </w:r>
      <w:r w:rsidR="006C0FD7">
        <w:rPr>
          <w:rFonts w:ascii="Arial" w:hAnsi="Arial"/>
          <w:sz w:val="20"/>
          <w:szCs w:val="20"/>
          <w:shd w:val="clear" w:color="auto" w:fill="FFFFFF"/>
        </w:rPr>
        <w:t>217</w:t>
      </w:r>
    </w:p>
    <w:p w14:paraId="4C33F473" w14:textId="3A8745BE" w:rsidR="00CC0346" w:rsidRDefault="00CC0346" w:rsidP="00CC0346">
      <w:pPr>
        <w:rPr>
          <w:rFonts w:ascii="Arial" w:hAnsi="Arial"/>
        </w:rPr>
      </w:pPr>
    </w:p>
    <w:tbl>
      <w:tblPr>
        <w:tblStyle w:val="Mkatabulky"/>
        <w:tblW w:w="0" w:type="auto"/>
        <w:tblLook w:val="04A0" w:firstRow="1" w:lastRow="0" w:firstColumn="1" w:lastColumn="0" w:noHBand="0" w:noVBand="1"/>
      </w:tblPr>
      <w:tblGrid>
        <w:gridCol w:w="4531"/>
        <w:gridCol w:w="4531"/>
      </w:tblGrid>
      <w:tr w:rsidR="00CB186A" w14:paraId="6E7560A9" w14:textId="77777777" w:rsidTr="00CB186A">
        <w:tc>
          <w:tcPr>
            <w:tcW w:w="4531" w:type="dxa"/>
          </w:tcPr>
          <w:p w14:paraId="6F59969E" w14:textId="7FD09D90" w:rsidR="005F1D50" w:rsidRDefault="00CB186A" w:rsidP="00CB186A">
            <w:pPr>
              <w:rPr>
                <w:rFonts w:ascii="Arial" w:hAnsi="Arial"/>
                <w:color w:val="920000"/>
                <w:sz w:val="20"/>
                <w:szCs w:val="20"/>
                <w:lang w:val="af-ZA"/>
              </w:rPr>
            </w:pPr>
            <w:proofErr w:type="spellStart"/>
            <w:r w:rsidRPr="00CC0346">
              <w:rPr>
                <w:rFonts w:ascii="Arial" w:hAnsi="Arial"/>
                <w:color w:val="920000"/>
                <w:sz w:val="20"/>
                <w:szCs w:val="20"/>
                <w:lang w:val="af-ZA"/>
              </w:rPr>
              <w:t>Studující</w:t>
            </w:r>
            <w:proofErr w:type="spellEnd"/>
            <w:r w:rsidRPr="00CC0346">
              <w:rPr>
                <w:rFonts w:ascii="Arial" w:hAnsi="Arial"/>
                <w:color w:val="920000"/>
                <w:sz w:val="20"/>
                <w:szCs w:val="20"/>
                <w:lang w:val="af-ZA"/>
              </w:rPr>
              <w:t>:</w:t>
            </w:r>
          </w:p>
          <w:p w14:paraId="179630FF" w14:textId="1211D320" w:rsidR="00F15294" w:rsidRDefault="00F15294" w:rsidP="00791DC0">
            <w:pPr>
              <w:rPr>
                <w:rFonts w:ascii="Arial" w:hAnsi="Arial"/>
                <w:sz w:val="20"/>
                <w:szCs w:val="20"/>
                <w:shd w:val="clear" w:color="auto" w:fill="FFFFFF"/>
                <w:lang w:val="af-ZA"/>
              </w:rPr>
            </w:pPr>
            <w:r w:rsidRPr="00F15294">
              <w:rPr>
                <w:rFonts w:ascii="Arial" w:hAnsi="Arial"/>
                <w:sz w:val="20"/>
                <w:szCs w:val="20"/>
                <w:shd w:val="clear" w:color="auto" w:fill="FFFFFF"/>
                <w:lang w:val="af-ZA"/>
              </w:rPr>
              <w:t>L</w:t>
            </w:r>
            <w:r>
              <w:rPr>
                <w:rFonts w:ascii="Arial" w:hAnsi="Arial"/>
                <w:sz w:val="20"/>
                <w:szCs w:val="20"/>
                <w:shd w:val="clear" w:color="auto" w:fill="FFFFFF"/>
                <w:lang w:val="af-ZA"/>
              </w:rPr>
              <w:t>EONTÝNA</w:t>
            </w:r>
            <w:r w:rsidRPr="00F15294">
              <w:rPr>
                <w:rFonts w:ascii="Arial" w:hAnsi="Arial"/>
                <w:sz w:val="20"/>
                <w:szCs w:val="20"/>
                <w:shd w:val="clear" w:color="auto" w:fill="FFFFFF"/>
                <w:lang w:val="af-ZA"/>
              </w:rPr>
              <w:t xml:space="preserve"> B</w:t>
            </w:r>
            <w:r>
              <w:rPr>
                <w:rFonts w:ascii="Arial" w:hAnsi="Arial"/>
                <w:sz w:val="20"/>
                <w:szCs w:val="20"/>
                <w:shd w:val="clear" w:color="auto" w:fill="FFFFFF"/>
                <w:lang w:val="af-ZA"/>
              </w:rPr>
              <w:t>AHNÍKOVÁ</w:t>
            </w:r>
          </w:p>
          <w:p w14:paraId="7216AB1E" w14:textId="77777777" w:rsidR="00F15294" w:rsidRDefault="00F15294" w:rsidP="00791DC0">
            <w:pPr>
              <w:rPr>
                <w:rFonts w:ascii="Arial" w:hAnsi="Arial"/>
                <w:sz w:val="20"/>
                <w:szCs w:val="20"/>
                <w:shd w:val="clear" w:color="auto" w:fill="FFFFFF"/>
                <w:lang w:val="af-ZA"/>
              </w:rPr>
            </w:pPr>
            <w:hyperlink r:id="rId9" w:history="1">
              <w:r w:rsidRPr="00F15294">
                <w:rPr>
                  <w:rStyle w:val="Hypertextovodkaz"/>
                  <w:rFonts w:ascii="Arial" w:hAnsi="Arial"/>
                  <w:sz w:val="20"/>
                  <w:szCs w:val="20"/>
                  <w:shd w:val="clear" w:color="auto" w:fill="FFFFFF"/>
                  <w:lang w:val="af-ZA"/>
                </w:rPr>
                <w:t>olenavakij@seznam.cz</w:t>
              </w:r>
            </w:hyperlink>
          </w:p>
          <w:p w14:paraId="2DA986FA" w14:textId="0E5871E9" w:rsidR="00CB186A" w:rsidRDefault="00F15294" w:rsidP="00791DC0">
            <w:pPr>
              <w:rPr>
                <w:rFonts w:hint="eastAsia"/>
              </w:rPr>
            </w:pPr>
            <w:r w:rsidRPr="00F15294">
              <w:rPr>
                <w:rFonts w:ascii="Arial" w:hAnsi="Arial"/>
                <w:sz w:val="20"/>
                <w:szCs w:val="20"/>
                <w:shd w:val="clear" w:color="auto" w:fill="FFFFFF"/>
                <w:lang w:val="af-ZA"/>
              </w:rPr>
              <w:t>608370844</w:t>
            </w:r>
          </w:p>
        </w:tc>
        <w:tc>
          <w:tcPr>
            <w:tcW w:w="4531" w:type="dxa"/>
          </w:tcPr>
          <w:p w14:paraId="6ACBEDD3" w14:textId="3CD95BFD" w:rsidR="00CB186A" w:rsidRDefault="00CB186A" w:rsidP="00CB186A">
            <w:pPr>
              <w:pStyle w:val="TableContents"/>
              <w:ind w:firstLine="709"/>
              <w:jc w:val="right"/>
              <w:rPr>
                <w:rFonts w:hint="eastAsia"/>
              </w:rPr>
            </w:pPr>
          </w:p>
          <w:p w14:paraId="5BABF225" w14:textId="603BFC5E" w:rsidR="00CB186A" w:rsidRDefault="00CB186A" w:rsidP="00CB186A">
            <w:pPr>
              <w:pStyle w:val="TableContents"/>
              <w:ind w:firstLine="709"/>
              <w:jc w:val="right"/>
              <w:rPr>
                <w:rFonts w:hint="eastAsia"/>
              </w:rPr>
            </w:pPr>
          </w:p>
        </w:tc>
      </w:tr>
    </w:tbl>
    <w:p w14:paraId="2507C0DA" w14:textId="77777777" w:rsidR="001A1C4C" w:rsidRPr="0085054E" w:rsidRDefault="001A1C4C" w:rsidP="001A1C4C">
      <w:pPr>
        <w:pStyle w:val="TableContents"/>
        <w:rPr>
          <w:rFonts w:ascii="Arial" w:hAnsi="Arial"/>
          <w:color w:val="920000"/>
          <w:sz w:val="20"/>
          <w:szCs w:val="20"/>
        </w:rPr>
      </w:pPr>
    </w:p>
    <w:p w14:paraId="357E2F28" w14:textId="77777777" w:rsidR="001A1C4C" w:rsidRPr="005C23B7" w:rsidRDefault="001A1C4C" w:rsidP="001A1C4C">
      <w:pPr>
        <w:pStyle w:val="Normlnweb"/>
        <w:spacing w:after="0"/>
        <w:rPr>
          <w:rFonts w:ascii="Arial" w:hAnsi="Arial" w:cs="Arial"/>
        </w:rPr>
      </w:pPr>
      <w:r w:rsidRPr="005C23B7">
        <w:rPr>
          <w:rFonts w:ascii="Arial" w:hAnsi="Arial" w:cs="Arial"/>
        </w:rPr>
        <w:t>Zimní trimestr 2024/2025</w:t>
      </w:r>
    </w:p>
    <w:tbl>
      <w:tblPr>
        <w:tblW w:w="9064" w:type="dxa"/>
        <w:tblCellMar>
          <w:top w:w="12" w:type="dxa"/>
          <w:left w:w="12" w:type="dxa"/>
          <w:bottom w:w="12" w:type="dxa"/>
          <w:right w:w="12" w:type="dxa"/>
        </w:tblCellMar>
        <w:tblLook w:val="04A0" w:firstRow="1" w:lastRow="0" w:firstColumn="1" w:lastColumn="0" w:noHBand="0" w:noVBand="1"/>
      </w:tblPr>
      <w:tblGrid>
        <w:gridCol w:w="843"/>
        <w:gridCol w:w="1134"/>
        <w:gridCol w:w="1134"/>
        <w:gridCol w:w="1235"/>
        <w:gridCol w:w="1113"/>
        <w:gridCol w:w="1111"/>
        <w:gridCol w:w="85"/>
        <w:gridCol w:w="1162"/>
        <w:gridCol w:w="1247"/>
      </w:tblGrid>
      <w:tr w:rsidR="001A1C4C" w:rsidRPr="0085054E" w14:paraId="1E312741" w14:textId="77777777" w:rsidTr="00277CEE">
        <w:trPr>
          <w:tblHeader/>
        </w:trPr>
        <w:tc>
          <w:tcPr>
            <w:tcW w:w="843"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44E3E1B4"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hodiny</w:t>
            </w:r>
          </w:p>
        </w:tc>
        <w:tc>
          <w:tcPr>
            <w:tcW w:w="113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75569DDD"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pondělí</w:t>
            </w:r>
          </w:p>
        </w:tc>
        <w:tc>
          <w:tcPr>
            <w:tcW w:w="1134"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16F32192"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úterý</w:t>
            </w:r>
          </w:p>
        </w:tc>
        <w:tc>
          <w:tcPr>
            <w:tcW w:w="1235"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85BA24D"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středa</w:t>
            </w:r>
          </w:p>
        </w:tc>
        <w:tc>
          <w:tcPr>
            <w:tcW w:w="1113"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3E6E29A8"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čtvrtek</w:t>
            </w:r>
          </w:p>
        </w:tc>
        <w:tc>
          <w:tcPr>
            <w:tcW w:w="1111"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2340E906"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pátek</w:t>
            </w:r>
          </w:p>
        </w:tc>
        <w:tc>
          <w:tcPr>
            <w:tcW w:w="1247" w:type="dxa"/>
            <w:gridSpan w:val="2"/>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0C38609A"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sobota</w:t>
            </w:r>
          </w:p>
        </w:tc>
        <w:tc>
          <w:tcPr>
            <w:tcW w:w="1247" w:type="dxa"/>
            <w:tcBorders>
              <w:top w:val="dotted" w:sz="6" w:space="0" w:color="D3D3D3"/>
              <w:left w:val="dotted" w:sz="6" w:space="0" w:color="D3D3D3"/>
              <w:bottom w:val="dotted" w:sz="6" w:space="0" w:color="D3D3D3"/>
              <w:right w:val="dotted" w:sz="6" w:space="0" w:color="D3D3D3"/>
            </w:tcBorders>
            <w:shd w:val="clear" w:color="auto" w:fill="BF2C22"/>
            <w:tcMar>
              <w:top w:w="75" w:type="dxa"/>
              <w:left w:w="75" w:type="dxa"/>
              <w:bottom w:w="75" w:type="dxa"/>
              <w:right w:w="75" w:type="dxa"/>
            </w:tcMar>
            <w:hideMark/>
          </w:tcPr>
          <w:p w14:paraId="69DEAA1E"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neděle</w:t>
            </w:r>
          </w:p>
        </w:tc>
      </w:tr>
      <w:tr w:rsidR="001A1C4C" w:rsidRPr="0085054E" w14:paraId="4139FE5B" w14:textId="77777777" w:rsidTr="00277CEE">
        <w:trPr>
          <w:trHeight w:val="338"/>
        </w:trPr>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BBA0BC"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1</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F122802"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9.12.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95BB27"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10.12.</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939AC9F"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11.12.</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4A0275A"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5.12.</w:t>
            </w:r>
          </w:p>
        </w:tc>
        <w:tc>
          <w:tcPr>
            <w:tcW w:w="1196"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F128E7F"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6.12.</w:t>
            </w:r>
          </w:p>
        </w:tc>
        <w:tc>
          <w:tcPr>
            <w:tcW w:w="1162"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5F18012"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14.12.</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CAF586"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15.12.</w:t>
            </w:r>
          </w:p>
        </w:tc>
      </w:tr>
      <w:tr w:rsidR="001A1C4C" w:rsidRPr="0085054E" w14:paraId="4CA7DBFA"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DFB974"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9DA9385"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16.12.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15A433E"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17.12.</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ED2408A"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18.12.</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302F5FA"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12.12.</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A36957"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13.12.</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0CE933"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11.1.</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D5B2504"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12.1.</w:t>
            </w:r>
          </w:p>
        </w:tc>
      </w:tr>
      <w:tr w:rsidR="001A1C4C" w:rsidRPr="0085054E" w14:paraId="307D64D4"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EAED146"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3</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39F40E5"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6.1.</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89828F"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7.1.</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9627B0C"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8.1.</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2173FB1"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19.12.</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0F35C52"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20.12.</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3296260"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18.1.</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AFB346"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19.1.</w:t>
            </w:r>
          </w:p>
        </w:tc>
      </w:tr>
      <w:tr w:rsidR="001A1C4C" w:rsidRPr="0085054E" w14:paraId="76D9EA9A"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591D375"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4</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66A236B"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13.1.</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0DD99A3"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14.1.</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05BCCEC"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15.1.</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CD130E2"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9.1.</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04D1BF3"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10.1.</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362EEA"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25.1.</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EB2A7BE"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26.1.</w:t>
            </w:r>
          </w:p>
        </w:tc>
      </w:tr>
      <w:tr w:rsidR="001A1C4C" w:rsidRPr="0085054E" w14:paraId="62375238"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10A1A32"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5</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B9BBA92"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20.1.</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05134AD"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21.1.</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65EAF30"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22.1.</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9736BD9"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16.1.</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FD5280"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17.1.</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052DD48"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1.2.</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5FFD266"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2.2.</w:t>
            </w:r>
          </w:p>
        </w:tc>
      </w:tr>
      <w:tr w:rsidR="001A1C4C" w:rsidRPr="0085054E" w14:paraId="03262F9B"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5A0CE6"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6</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CADDC99"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27.1.</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4F4BBF6"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28.1.</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BDBB929"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29.1.</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75B5034"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23.1.</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520D3E7"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24.1.</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76E05CE"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8.2.</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2E19536"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9.2.</w:t>
            </w:r>
          </w:p>
        </w:tc>
      </w:tr>
      <w:tr w:rsidR="001A1C4C" w:rsidRPr="0085054E" w14:paraId="1466B451"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AFD11DE"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7</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9A35336"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3.2.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9BBF5D7"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4.2.</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AD30DED"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5.2.</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DCA0841"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30.1.</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AAB6035"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7.2.</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B96ACBD"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22.2.</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E6DC68C"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23.2.</w:t>
            </w:r>
          </w:p>
        </w:tc>
      </w:tr>
      <w:tr w:rsidR="001A1C4C" w:rsidRPr="0085054E" w14:paraId="01FD52E1"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3203788"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8</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5FF2769"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17.2.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97BA2A"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18.2.</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FCDC0FD"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19.2.</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717AAF"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6.2.</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7C5E13"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21.2.</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531B1DA"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1.3.</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E80E5D2"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2.3.</w:t>
            </w:r>
          </w:p>
        </w:tc>
      </w:tr>
      <w:tr w:rsidR="001A1C4C" w:rsidRPr="0085054E" w14:paraId="65E2010B"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E612DF2"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9</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12C7D34"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24.2.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2CBE7AB"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25.2.</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383524E"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26.2.</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FF9433D"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20.2.</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8957140"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28.2.</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82661EB"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8.3.</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3873AA8"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9.3.</w:t>
            </w:r>
          </w:p>
        </w:tc>
      </w:tr>
      <w:tr w:rsidR="001A1C4C" w:rsidRPr="0085054E" w14:paraId="0115E263"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A4EDDD0"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10</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EA02DBC"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3.3.</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2074F7A"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4.3.</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7D80CE6A"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5.3.</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517BA334"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27.2.</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F30F4E9"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7.3.</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4303B26"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15.3.</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5A1CF6"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16.3.</w:t>
            </w:r>
          </w:p>
        </w:tc>
      </w:tr>
      <w:tr w:rsidR="001A1C4C" w:rsidRPr="0085054E" w14:paraId="31B1CBF5"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F9A9B59"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11</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94685B1"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10.3.</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183ACDF"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11.3.</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38BAB20"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12.3.</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030A260"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6.3.</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4D1F5C0"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14.3.</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5CD750F"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22.3.</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6107DAB"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23.3.</w:t>
            </w:r>
          </w:p>
        </w:tc>
      </w:tr>
      <w:tr w:rsidR="001A1C4C" w:rsidRPr="0085054E" w14:paraId="4F3800D7" w14:textId="77777777" w:rsidTr="00277CEE">
        <w:tc>
          <w:tcPr>
            <w:tcW w:w="84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0CEA50BF" w14:textId="77777777" w:rsidR="001A1C4C" w:rsidRPr="005C23B7" w:rsidRDefault="001A1C4C" w:rsidP="00277CEE">
            <w:pPr>
              <w:pStyle w:val="Normlnweb"/>
              <w:shd w:val="clear" w:color="auto" w:fill="FFFFFF"/>
              <w:jc w:val="center"/>
              <w:rPr>
                <w:rFonts w:ascii="Arial" w:hAnsi="Arial" w:cs="Arial"/>
                <w:b/>
                <w:bCs/>
                <w:sz w:val="20"/>
                <w:szCs w:val="20"/>
              </w:rPr>
            </w:pPr>
            <w:r w:rsidRPr="005C23B7">
              <w:rPr>
                <w:rFonts w:ascii="Arial" w:hAnsi="Arial" w:cs="Arial"/>
                <w:b/>
                <w:bCs/>
                <w:sz w:val="20"/>
                <w:szCs w:val="20"/>
              </w:rPr>
              <w:t>12</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14286197" w14:textId="77777777" w:rsidR="001A1C4C" w:rsidRPr="001A1C4C" w:rsidRDefault="001A1C4C" w:rsidP="00277CEE">
            <w:pPr>
              <w:pStyle w:val="Normlnweb"/>
              <w:shd w:val="clear" w:color="auto" w:fill="FFFFFF"/>
              <w:jc w:val="center"/>
              <w:rPr>
                <w:rFonts w:ascii="Arial" w:hAnsi="Arial" w:cs="Arial"/>
                <w:b/>
                <w:bCs/>
                <w:sz w:val="20"/>
                <w:szCs w:val="20"/>
              </w:rPr>
            </w:pPr>
            <w:r w:rsidRPr="001A1C4C">
              <w:rPr>
                <w:rFonts w:ascii="Arial" w:hAnsi="Arial" w:cs="Arial"/>
                <w:b/>
                <w:bCs/>
                <w:sz w:val="20"/>
                <w:szCs w:val="20"/>
              </w:rPr>
              <w:t>17.3.</w:t>
            </w:r>
          </w:p>
        </w:tc>
        <w:tc>
          <w:tcPr>
            <w:tcW w:w="1134"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C34AC27" w14:textId="77777777" w:rsidR="001A1C4C" w:rsidRPr="0070408D" w:rsidRDefault="001A1C4C" w:rsidP="00277CEE">
            <w:pPr>
              <w:pStyle w:val="Normlnweb"/>
              <w:shd w:val="clear" w:color="auto" w:fill="FFFFFF"/>
              <w:jc w:val="center"/>
              <w:rPr>
                <w:rFonts w:ascii="Arial" w:hAnsi="Arial" w:cs="Arial"/>
                <w:sz w:val="20"/>
                <w:szCs w:val="20"/>
              </w:rPr>
            </w:pPr>
            <w:r w:rsidRPr="0070408D">
              <w:rPr>
                <w:rFonts w:ascii="Arial" w:hAnsi="Arial" w:cs="Arial"/>
                <w:sz w:val="20"/>
                <w:szCs w:val="20"/>
              </w:rPr>
              <w:t>18.3.</w:t>
            </w:r>
          </w:p>
        </w:tc>
        <w:tc>
          <w:tcPr>
            <w:tcW w:w="1235"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3BBD4D41" w14:textId="77777777" w:rsidR="001A1C4C" w:rsidRPr="00C43C20" w:rsidRDefault="001A1C4C" w:rsidP="00277CEE">
            <w:pPr>
              <w:pStyle w:val="Normlnweb"/>
              <w:shd w:val="clear" w:color="auto" w:fill="FFFFFF"/>
              <w:jc w:val="center"/>
              <w:rPr>
                <w:rFonts w:ascii="Arial" w:hAnsi="Arial" w:cs="Arial"/>
                <w:sz w:val="20"/>
                <w:szCs w:val="20"/>
              </w:rPr>
            </w:pPr>
            <w:r w:rsidRPr="00C43C20">
              <w:rPr>
                <w:rFonts w:ascii="Arial" w:hAnsi="Arial" w:cs="Arial"/>
                <w:sz w:val="20"/>
                <w:szCs w:val="20"/>
              </w:rPr>
              <w:t>19.3.</w:t>
            </w:r>
          </w:p>
        </w:tc>
        <w:tc>
          <w:tcPr>
            <w:tcW w:w="1113"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8497E78"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13.3.</w:t>
            </w:r>
          </w:p>
        </w:tc>
        <w:tc>
          <w:tcPr>
            <w:tcW w:w="1111"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6685A2D9" w14:textId="77777777" w:rsidR="001A1C4C" w:rsidRPr="001A1C4C" w:rsidRDefault="001A1C4C" w:rsidP="00277CEE">
            <w:pPr>
              <w:pStyle w:val="Normlnweb"/>
              <w:shd w:val="clear" w:color="auto" w:fill="FFFFFF"/>
              <w:jc w:val="center"/>
              <w:rPr>
                <w:rFonts w:ascii="Arial" w:hAnsi="Arial" w:cs="Arial"/>
                <w:sz w:val="20"/>
                <w:szCs w:val="20"/>
              </w:rPr>
            </w:pPr>
            <w:r w:rsidRPr="001A1C4C">
              <w:rPr>
                <w:rFonts w:ascii="Arial" w:hAnsi="Arial" w:cs="Arial"/>
                <w:sz w:val="20"/>
                <w:szCs w:val="20"/>
              </w:rPr>
              <w:t>21.3.</w:t>
            </w:r>
          </w:p>
        </w:tc>
        <w:tc>
          <w:tcPr>
            <w:tcW w:w="1247" w:type="dxa"/>
            <w:gridSpan w:val="2"/>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2FC55632"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29.3.</w:t>
            </w:r>
          </w:p>
        </w:tc>
        <w:tc>
          <w:tcPr>
            <w:tcW w:w="1247" w:type="dxa"/>
            <w:tcBorders>
              <w:top w:val="dotted" w:sz="6" w:space="0" w:color="E2E2E2"/>
              <w:left w:val="dotted" w:sz="6" w:space="0" w:color="E2E2E2"/>
              <w:bottom w:val="dotted" w:sz="6" w:space="0" w:color="E2E2E2"/>
              <w:right w:val="dotted" w:sz="6" w:space="0" w:color="E2E2E2"/>
            </w:tcBorders>
            <w:tcMar>
              <w:top w:w="75" w:type="dxa"/>
              <w:left w:w="75" w:type="dxa"/>
              <w:bottom w:w="75" w:type="dxa"/>
              <w:right w:w="75" w:type="dxa"/>
            </w:tcMar>
            <w:hideMark/>
          </w:tcPr>
          <w:p w14:paraId="40887D34" w14:textId="77777777" w:rsidR="001A1C4C" w:rsidRPr="005C23B7" w:rsidRDefault="001A1C4C" w:rsidP="00277CEE">
            <w:pPr>
              <w:pStyle w:val="Normlnweb"/>
              <w:shd w:val="clear" w:color="auto" w:fill="FFFFFF"/>
              <w:jc w:val="center"/>
              <w:rPr>
                <w:rFonts w:ascii="Arial" w:hAnsi="Arial" w:cs="Arial"/>
                <w:sz w:val="20"/>
                <w:szCs w:val="20"/>
              </w:rPr>
            </w:pPr>
            <w:r w:rsidRPr="005C23B7">
              <w:rPr>
                <w:rFonts w:ascii="Arial" w:hAnsi="Arial" w:cs="Arial"/>
                <w:sz w:val="20"/>
                <w:szCs w:val="20"/>
              </w:rPr>
              <w:t>30.3.</w:t>
            </w:r>
          </w:p>
        </w:tc>
      </w:tr>
    </w:tbl>
    <w:p w14:paraId="328526DA" w14:textId="77777777" w:rsidR="001A1C4C" w:rsidRPr="0085054E" w:rsidRDefault="001A1C4C" w:rsidP="001A1C4C">
      <w:pPr>
        <w:pStyle w:val="Normlnweb"/>
        <w:shd w:val="clear" w:color="auto" w:fill="FFFFFF"/>
        <w:spacing w:before="0" w:after="0"/>
      </w:pPr>
    </w:p>
    <w:tbl>
      <w:tblPr>
        <w:tblW w:w="9072" w:type="dxa"/>
        <w:tblLayout w:type="fixed"/>
        <w:tblCellMar>
          <w:left w:w="10" w:type="dxa"/>
          <w:right w:w="10" w:type="dxa"/>
        </w:tblCellMar>
        <w:tblLook w:val="0000" w:firstRow="0" w:lastRow="0" w:firstColumn="0" w:lastColumn="0" w:noHBand="0" w:noVBand="0"/>
      </w:tblPr>
      <w:tblGrid>
        <w:gridCol w:w="9072"/>
      </w:tblGrid>
      <w:tr w:rsidR="001A1C4C" w:rsidRPr="0085054E" w14:paraId="43E65DCF" w14:textId="77777777" w:rsidTr="00277CEE">
        <w:trPr>
          <w:trHeight w:val="508"/>
        </w:trPr>
        <w:tc>
          <w:tcPr>
            <w:tcW w:w="9072" w:type="dxa"/>
            <w:tcBorders>
              <w:top w:val="single" w:sz="2" w:space="0" w:color="000000"/>
              <w:left w:val="single" w:sz="2" w:space="0" w:color="000000"/>
              <w:bottom w:val="single" w:sz="2" w:space="0" w:color="000000"/>
              <w:right w:val="single" w:sz="2" w:space="0" w:color="000000"/>
            </w:tcBorders>
            <w:shd w:val="clear" w:color="auto" w:fill="auto"/>
            <w:tcMar>
              <w:top w:w="55" w:type="dxa"/>
              <w:left w:w="55" w:type="dxa"/>
              <w:bottom w:w="55" w:type="dxa"/>
              <w:right w:w="55" w:type="dxa"/>
            </w:tcMar>
          </w:tcPr>
          <w:p w14:paraId="39303E81" w14:textId="77777777" w:rsidR="001A1C4C" w:rsidRPr="0085054E" w:rsidRDefault="001A1C4C" w:rsidP="00277CEE">
            <w:pPr>
              <w:rPr>
                <w:rFonts w:ascii="Arial" w:hAnsi="Arial"/>
                <w:b/>
                <w:bCs/>
              </w:rPr>
            </w:pPr>
            <w:bookmarkStart w:id="0" w:name="_Hlk523040912"/>
            <w:bookmarkStart w:id="1" w:name="_Hlk523042440"/>
            <w:r w:rsidRPr="0085054E">
              <w:rPr>
                <w:rFonts w:ascii="Arial" w:hAnsi="Arial"/>
                <w:b/>
                <w:bCs/>
                <w:color w:val="000000"/>
              </w:rPr>
              <w:t>Kurzovné</w:t>
            </w:r>
            <w:r w:rsidRPr="0085054E">
              <w:rPr>
                <w:rFonts w:ascii="Arial" w:hAnsi="Arial"/>
                <w:bCs/>
                <w:color w:val="000000"/>
              </w:rPr>
              <w:t xml:space="preserve"> </w:t>
            </w:r>
            <w:r w:rsidRPr="0085054E">
              <w:rPr>
                <w:rStyle w:val="Siln"/>
                <w:rFonts w:ascii="Arial" w:hAnsi="Arial"/>
                <w:shd w:val="clear" w:color="auto" w:fill="FFFFFF"/>
              </w:rPr>
              <w:t>6.000</w:t>
            </w:r>
            <w:r w:rsidRPr="0085054E">
              <w:rPr>
                <w:rFonts w:ascii="Arial" w:hAnsi="Arial"/>
                <w:b/>
                <w:bCs/>
                <w:color w:val="000000"/>
              </w:rPr>
              <w:t>, - Kč</w:t>
            </w:r>
            <w:r w:rsidRPr="0085054E">
              <w:rPr>
                <w:rFonts w:ascii="Arial" w:hAnsi="Arial"/>
                <w:color w:val="000000"/>
                <w:sz w:val="20"/>
                <w:szCs w:val="20"/>
              </w:rPr>
              <w:t xml:space="preserve"> (12 x klavírních lekcí) </w:t>
            </w:r>
            <w:bookmarkEnd w:id="0"/>
            <w:bookmarkEnd w:id="1"/>
            <w:r w:rsidRPr="0085054E">
              <w:rPr>
                <w:rFonts w:ascii="Arial" w:eastAsia="Arial" w:hAnsi="Arial"/>
              </w:rPr>
              <w:t>pošlete na</w:t>
            </w:r>
            <w:r w:rsidRPr="0085054E">
              <w:rPr>
                <w:rFonts w:ascii="Arial" w:eastAsia="Arial" w:hAnsi="Arial"/>
                <w:b/>
              </w:rPr>
              <w:t xml:space="preserve"> číslo účtu: </w:t>
            </w:r>
            <w:r w:rsidRPr="0085054E">
              <w:rPr>
                <w:rFonts w:ascii="Arial" w:hAnsi="Arial"/>
                <w:b/>
                <w:bCs/>
              </w:rPr>
              <w:t>6521405369 / 0800</w:t>
            </w:r>
          </w:p>
          <w:p w14:paraId="0ADAB561" w14:textId="77777777" w:rsidR="001A1C4C" w:rsidRPr="0085054E" w:rsidRDefault="001A1C4C" w:rsidP="00277CEE">
            <w:pPr>
              <w:spacing w:line="0" w:lineRule="atLeast"/>
              <w:rPr>
                <w:rFonts w:ascii="Arial" w:eastAsia="Arial" w:hAnsi="Arial"/>
              </w:rPr>
            </w:pPr>
            <w:r w:rsidRPr="0085054E">
              <w:rPr>
                <w:rFonts w:ascii="Arial" w:eastAsia="Arial" w:hAnsi="Arial"/>
              </w:rPr>
              <w:t>nejpozději do</w:t>
            </w:r>
            <w:r w:rsidRPr="0085054E">
              <w:rPr>
                <w:rFonts w:ascii="Arial" w:eastAsia="Arial" w:hAnsi="Arial"/>
                <w:b/>
              </w:rPr>
              <w:t xml:space="preserve"> 2</w:t>
            </w:r>
            <w:r>
              <w:rPr>
                <w:rFonts w:ascii="Arial" w:eastAsia="Arial" w:hAnsi="Arial"/>
                <w:b/>
              </w:rPr>
              <w:t>2</w:t>
            </w:r>
            <w:r w:rsidRPr="0085054E">
              <w:rPr>
                <w:rFonts w:ascii="Arial" w:eastAsia="Arial" w:hAnsi="Arial"/>
                <w:b/>
              </w:rPr>
              <w:t>. 11. 2024</w:t>
            </w:r>
            <w:r w:rsidRPr="0085054E">
              <w:rPr>
                <w:rFonts w:ascii="Arial" w:eastAsia="Arial" w:hAnsi="Arial"/>
              </w:rPr>
              <w:t>.</w:t>
            </w:r>
          </w:p>
          <w:p w14:paraId="036D0DE7" w14:textId="77777777" w:rsidR="001A1C4C" w:rsidRPr="0085054E" w:rsidRDefault="001A1C4C" w:rsidP="00277CEE">
            <w:pPr>
              <w:spacing w:line="7" w:lineRule="exact"/>
              <w:rPr>
                <w:rFonts w:ascii="Arial" w:eastAsia="Times New Roman" w:hAnsi="Arial"/>
              </w:rPr>
            </w:pPr>
          </w:p>
          <w:p w14:paraId="09BB0B39" w14:textId="77777777" w:rsidR="001A1C4C" w:rsidRPr="0085054E" w:rsidRDefault="001A1C4C" w:rsidP="00277CEE">
            <w:pPr>
              <w:rPr>
                <w:rFonts w:ascii="Arial" w:hAnsi="Arial"/>
              </w:rPr>
            </w:pPr>
            <w:r w:rsidRPr="0085054E">
              <w:rPr>
                <w:rFonts w:ascii="Arial" w:eastAsia="Arial" w:hAnsi="Arial"/>
              </w:rPr>
              <w:t>IČ:</w:t>
            </w:r>
            <w:r w:rsidRPr="0085054E">
              <w:rPr>
                <w:rFonts w:ascii="Arial" w:hAnsi="Arial"/>
              </w:rPr>
              <w:t xml:space="preserve"> 19211023, HARMONY klavírní škola, s.r.o. </w:t>
            </w:r>
          </w:p>
          <w:p w14:paraId="07BDD3FA" w14:textId="365BFF22" w:rsidR="001A1C4C" w:rsidRDefault="001A1C4C" w:rsidP="00277CEE">
            <w:pPr>
              <w:pStyle w:val="TableContents"/>
              <w:rPr>
                <w:rFonts w:ascii="Arial" w:eastAsia="Arial" w:hAnsi="Arial"/>
                <w:color w:val="000080"/>
                <w:sz w:val="22"/>
                <w:u w:val="single"/>
              </w:rPr>
            </w:pPr>
            <w:r w:rsidRPr="0085054E">
              <w:rPr>
                <w:rFonts w:ascii="Arial" w:eastAsia="Arial" w:hAnsi="Arial"/>
              </w:rPr>
              <w:t xml:space="preserve">kontakt: Erika Krtková, tel.: 777655242, mail: </w:t>
            </w:r>
            <w:hyperlink r:id="rId10" w:history="1">
              <w:r w:rsidRPr="0085054E">
                <w:rPr>
                  <w:rFonts w:ascii="Arial" w:eastAsia="Arial" w:hAnsi="Arial"/>
                  <w:color w:val="000080"/>
                  <w:sz w:val="22"/>
                  <w:u w:val="single"/>
                </w:rPr>
                <w:t>erika.krtkova@gmail.com</w:t>
              </w:r>
            </w:hyperlink>
          </w:p>
          <w:p w14:paraId="2AB6BCC1" w14:textId="77777777" w:rsidR="001A1C4C" w:rsidRPr="0085054E" w:rsidRDefault="001A1C4C" w:rsidP="00277CEE">
            <w:pPr>
              <w:pStyle w:val="TableContents"/>
              <w:rPr>
                <w:rFonts w:ascii="Arial" w:eastAsia="Arial" w:hAnsi="Arial"/>
                <w:color w:val="000080"/>
                <w:sz w:val="22"/>
                <w:u w:val="single"/>
              </w:rPr>
            </w:pPr>
          </w:p>
          <w:p w14:paraId="1879C9CE" w14:textId="77777777" w:rsidR="001A1C4C" w:rsidRPr="0085054E" w:rsidRDefault="001A1C4C" w:rsidP="00277CEE">
            <w:pPr>
              <w:pStyle w:val="TableContents"/>
              <w:rPr>
                <w:rFonts w:ascii="Arial" w:eastAsia="Arial" w:hAnsi="Arial"/>
                <w:i/>
                <w:iCs/>
                <w:color w:val="C00000"/>
                <w:sz w:val="20"/>
                <w:szCs w:val="20"/>
              </w:rPr>
            </w:pPr>
            <w:r w:rsidRPr="0085054E">
              <w:rPr>
                <w:rFonts w:ascii="Arial" w:eastAsia="Arial" w:hAnsi="Arial"/>
                <w:i/>
                <w:iCs/>
                <w:color w:val="C00000"/>
                <w:sz w:val="20"/>
                <w:szCs w:val="20"/>
              </w:rPr>
              <w:t xml:space="preserve">Pozn: Na bankovním účtu pro odchozí platbu kurzovného, prosím, uveďte </w:t>
            </w:r>
            <w:r w:rsidRPr="0085054E">
              <w:rPr>
                <w:rFonts w:ascii="Arial" w:eastAsia="Arial" w:hAnsi="Arial"/>
                <w:b/>
                <w:bCs/>
                <w:i/>
                <w:iCs/>
                <w:color w:val="C00000"/>
                <w:sz w:val="20"/>
                <w:szCs w:val="20"/>
              </w:rPr>
              <w:t>jméno studujícího klavíristy</w:t>
            </w:r>
            <w:r w:rsidRPr="0085054E">
              <w:rPr>
                <w:rFonts w:ascii="Arial" w:eastAsia="Arial" w:hAnsi="Arial"/>
                <w:i/>
                <w:iCs/>
                <w:color w:val="C00000"/>
                <w:sz w:val="20"/>
                <w:szCs w:val="20"/>
              </w:rPr>
              <w:t xml:space="preserve"> a </w:t>
            </w:r>
            <w:r w:rsidRPr="0085054E">
              <w:rPr>
                <w:rFonts w:ascii="Arial" w:eastAsia="Arial" w:hAnsi="Arial"/>
                <w:b/>
                <w:bCs/>
                <w:i/>
                <w:iCs/>
                <w:color w:val="C00000"/>
                <w:sz w:val="20"/>
                <w:szCs w:val="20"/>
              </w:rPr>
              <w:t>jméno vyučujícího lektora</w:t>
            </w:r>
            <w:r w:rsidRPr="0085054E">
              <w:rPr>
                <w:rFonts w:ascii="Arial" w:eastAsia="Arial" w:hAnsi="Arial"/>
                <w:i/>
                <w:iCs/>
                <w:color w:val="C00000"/>
                <w:sz w:val="20"/>
                <w:szCs w:val="20"/>
              </w:rPr>
              <w:t>.</w:t>
            </w:r>
          </w:p>
          <w:p w14:paraId="133FAF38" w14:textId="77777777" w:rsidR="001A1C4C" w:rsidRPr="0085054E" w:rsidRDefault="001A1C4C" w:rsidP="00277CEE">
            <w:pPr>
              <w:pStyle w:val="TableContents"/>
              <w:rPr>
                <w:rFonts w:ascii="Arial" w:eastAsia="Arial" w:hAnsi="Arial"/>
                <w:i/>
                <w:iCs/>
                <w:color w:val="C00000"/>
                <w:sz w:val="20"/>
                <w:szCs w:val="20"/>
              </w:rPr>
            </w:pPr>
          </w:p>
          <w:p w14:paraId="0D31A07C" w14:textId="77777777" w:rsidR="001A1C4C" w:rsidRPr="0085054E" w:rsidRDefault="001A1C4C" w:rsidP="00277CEE">
            <w:pPr>
              <w:pStyle w:val="Normlnweb"/>
              <w:shd w:val="clear" w:color="auto" w:fill="FFFFFF"/>
              <w:jc w:val="both"/>
              <w:rPr>
                <w:rFonts w:ascii="Arial" w:hAnsi="Arial" w:cs="Arial"/>
                <w:i/>
                <w:iCs/>
              </w:rPr>
            </w:pPr>
            <w:r w:rsidRPr="0085054E">
              <w:rPr>
                <w:rStyle w:val="Siln"/>
                <w:rFonts w:ascii="Arial" w:hAnsi="Arial" w:cs="Arial"/>
                <w:color w:val="000000"/>
              </w:rPr>
              <w:t xml:space="preserve">V rámci jednoho trimestru může lektor nahradit maximálně </w:t>
            </w:r>
            <w:r w:rsidRPr="0085054E">
              <w:rPr>
                <w:rStyle w:val="Siln"/>
                <w:rFonts w:ascii="Arial" w:hAnsi="Arial" w:cs="Arial"/>
                <w:color w:val="000000"/>
                <w:sz w:val="28"/>
                <w:szCs w:val="28"/>
              </w:rPr>
              <w:t xml:space="preserve">1x </w:t>
            </w:r>
            <w:r w:rsidRPr="0085054E">
              <w:rPr>
                <w:rStyle w:val="Siln"/>
                <w:rFonts w:ascii="Arial" w:hAnsi="Arial" w:cs="Arial"/>
                <w:color w:val="000000"/>
              </w:rPr>
              <w:t>klavírní lekci.</w:t>
            </w:r>
          </w:p>
        </w:tc>
      </w:tr>
    </w:tbl>
    <w:p w14:paraId="77A9A0D8" w14:textId="77777777" w:rsidR="001A1C4C" w:rsidRDefault="001A1C4C" w:rsidP="001A1C4C">
      <w:pPr>
        <w:pStyle w:val="Normlnweb"/>
        <w:shd w:val="clear" w:color="auto" w:fill="FFFFFF"/>
        <w:jc w:val="both"/>
        <w:rPr>
          <w:rStyle w:val="Siln"/>
          <w:rFonts w:ascii="Roboto" w:hAnsi="Roboto"/>
          <w:color w:val="000000"/>
          <w:sz w:val="20"/>
          <w:szCs w:val="20"/>
          <w:u w:val="single"/>
        </w:rPr>
      </w:pPr>
    </w:p>
    <w:p w14:paraId="418C65B8" w14:textId="77777777" w:rsidR="001A1C4C" w:rsidRPr="0085054E" w:rsidRDefault="001A1C4C" w:rsidP="001A1C4C">
      <w:pPr>
        <w:pStyle w:val="Normlnweb"/>
        <w:shd w:val="clear" w:color="auto" w:fill="FFFFFF"/>
        <w:jc w:val="both"/>
        <w:rPr>
          <w:rFonts w:ascii="Roboto" w:hAnsi="Roboto"/>
          <w:color w:val="000000"/>
          <w:sz w:val="20"/>
          <w:szCs w:val="20"/>
        </w:rPr>
      </w:pPr>
      <w:r w:rsidRPr="0085054E">
        <w:rPr>
          <w:rStyle w:val="Siln"/>
          <w:rFonts w:ascii="Roboto" w:hAnsi="Roboto"/>
          <w:color w:val="000000"/>
          <w:sz w:val="20"/>
          <w:szCs w:val="20"/>
          <w:u w:val="single"/>
        </w:rPr>
        <w:lastRenderedPageBreak/>
        <w:t>Každý trimestr výuky musí mít student zaplacen před započetím výuky!</w:t>
      </w:r>
    </w:p>
    <w:p w14:paraId="4227295F" w14:textId="77777777" w:rsidR="001A1C4C" w:rsidRDefault="001A1C4C" w:rsidP="001A1C4C">
      <w:pPr>
        <w:pStyle w:val="Normlnweb"/>
        <w:shd w:val="clear" w:color="auto" w:fill="FFFFFF"/>
        <w:jc w:val="both"/>
        <w:rPr>
          <w:rStyle w:val="Siln"/>
          <w:rFonts w:ascii="Roboto" w:hAnsi="Roboto"/>
          <w:color w:val="000000"/>
          <w:sz w:val="20"/>
          <w:szCs w:val="20"/>
        </w:rPr>
      </w:pPr>
      <w:r w:rsidRPr="0085054E">
        <w:rPr>
          <w:rStyle w:val="Siln"/>
          <w:rFonts w:ascii="Roboto" w:hAnsi="Roboto"/>
          <w:color w:val="000000"/>
          <w:sz w:val="20"/>
          <w:szCs w:val="20"/>
        </w:rPr>
        <w:t>Kurzovné se platí převodem na účet</w:t>
      </w:r>
      <w:r>
        <w:rPr>
          <w:rStyle w:val="Siln"/>
          <w:rFonts w:ascii="Roboto" w:hAnsi="Roboto"/>
          <w:color w:val="000000"/>
          <w:sz w:val="20"/>
          <w:szCs w:val="20"/>
        </w:rPr>
        <w:t xml:space="preserve"> HARMONY klavírní škola, s.r.o.</w:t>
      </w:r>
      <w:r w:rsidRPr="0085054E">
        <w:rPr>
          <w:rStyle w:val="Siln"/>
          <w:rFonts w:ascii="Roboto" w:hAnsi="Roboto"/>
          <w:color w:val="000000"/>
          <w:sz w:val="20"/>
          <w:szCs w:val="20"/>
        </w:rPr>
        <w:t>  </w:t>
      </w:r>
    </w:p>
    <w:p w14:paraId="736B0012" w14:textId="77777777" w:rsidR="001A1C4C" w:rsidRPr="0085054E" w:rsidRDefault="001A1C4C" w:rsidP="001A1C4C">
      <w:pPr>
        <w:pStyle w:val="Normlnweb"/>
        <w:shd w:val="clear" w:color="auto" w:fill="FFFFFF"/>
        <w:jc w:val="both"/>
        <w:rPr>
          <w:rFonts w:ascii="Roboto" w:hAnsi="Roboto"/>
          <w:color w:val="000000"/>
          <w:sz w:val="20"/>
          <w:szCs w:val="20"/>
        </w:rPr>
      </w:pPr>
      <w:r w:rsidRPr="0085054E">
        <w:rPr>
          <w:rFonts w:ascii="Roboto" w:hAnsi="Roboto"/>
          <w:color w:val="000000"/>
          <w:sz w:val="20"/>
          <w:szCs w:val="20"/>
        </w:rPr>
        <w:t xml:space="preserve">Kurzovné Vám lektor zašle na e-mail nebo prostřednictvím aplikace WhatsApp. </w:t>
      </w:r>
    </w:p>
    <w:p w14:paraId="6AEE9538" w14:textId="77777777" w:rsidR="001A1C4C" w:rsidRPr="0085054E" w:rsidRDefault="001A1C4C" w:rsidP="001A1C4C">
      <w:pPr>
        <w:jc w:val="both"/>
        <w:rPr>
          <w:rFonts w:ascii="Roboto" w:eastAsia="Times New Roman" w:hAnsi="Roboto" w:cs="Times New Roman"/>
          <w:b/>
          <w:bCs/>
          <w:color w:val="C00000"/>
          <w:kern w:val="0"/>
          <w:sz w:val="20"/>
          <w:szCs w:val="20"/>
          <w:lang w:eastAsia="cs-CZ" w:bidi="ar-SA"/>
        </w:rPr>
      </w:pPr>
    </w:p>
    <w:p w14:paraId="5DDF67B9" w14:textId="77777777" w:rsidR="001A1C4C" w:rsidRPr="0085054E" w:rsidRDefault="001A1C4C" w:rsidP="001A1C4C">
      <w:pPr>
        <w:jc w:val="both"/>
        <w:rPr>
          <w:rFonts w:ascii="Roboto" w:eastAsia="Times New Roman" w:hAnsi="Roboto" w:cs="Times New Roman"/>
          <w:b/>
          <w:bCs/>
          <w:color w:val="C00000"/>
          <w:kern w:val="0"/>
          <w:sz w:val="20"/>
          <w:szCs w:val="20"/>
          <w:lang w:eastAsia="cs-CZ" w:bidi="ar-SA"/>
        </w:rPr>
      </w:pPr>
      <w:r w:rsidRPr="0085054E">
        <w:rPr>
          <w:rFonts w:ascii="Roboto" w:eastAsia="Times New Roman" w:hAnsi="Roboto" w:cs="Times New Roman"/>
          <w:b/>
          <w:bCs/>
          <w:color w:val="C00000"/>
          <w:kern w:val="0"/>
          <w:sz w:val="20"/>
          <w:szCs w:val="20"/>
          <w:lang w:eastAsia="cs-CZ" w:bidi="ar-SA"/>
        </w:rPr>
        <w:t>Vrácení kurzovného</w:t>
      </w:r>
    </w:p>
    <w:p w14:paraId="5E9B1114" w14:textId="77777777" w:rsidR="001A1C4C" w:rsidRPr="0085054E" w:rsidRDefault="001A1C4C" w:rsidP="001A1C4C">
      <w:pPr>
        <w:jc w:val="both"/>
        <w:rPr>
          <w:rFonts w:ascii="Roboto" w:eastAsia="Times New Roman" w:hAnsi="Roboto" w:cs="Times New Roman"/>
          <w:kern w:val="0"/>
          <w:sz w:val="20"/>
          <w:szCs w:val="20"/>
          <w:lang w:eastAsia="cs-CZ" w:bidi="ar-SA"/>
        </w:rPr>
      </w:pPr>
    </w:p>
    <w:p w14:paraId="7DEB032E" w14:textId="77777777" w:rsidR="001A1C4C"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kern w:val="0"/>
          <w:sz w:val="20"/>
          <w:szCs w:val="20"/>
          <w:lang w:eastAsia="cs-CZ" w:bidi="ar-SA"/>
        </w:rPr>
        <w:t>Škola vrací uhrazené kurzovné pouze v případě neposkytnutí lekce zaviněném ze strany lektora. Škola</w:t>
      </w:r>
      <w:r w:rsidRPr="0085054E">
        <w:rPr>
          <w:rFonts w:ascii="Roboto" w:eastAsia="Times New Roman" w:hAnsi="Roboto" w:cs="Times New Roman"/>
          <w:kern w:val="0"/>
          <w:sz w:val="20"/>
          <w:szCs w:val="20"/>
          <w:lang w:eastAsia="cs-CZ" w:bidi="ar-SA"/>
        </w:rPr>
        <w:br/>
        <w:t>vrací 50 % uhrazeného kurzovného, pokud student uhrazenou výuku vůbec nezahájí. Student může v případě své nemoci nebo zranění (doložené kopií lékařské zprávy) požádat o převedení uhrazené výuky na pozdější dobu, až bude moci pokračovat. </w:t>
      </w:r>
    </w:p>
    <w:p w14:paraId="3BE5F086" w14:textId="77777777" w:rsidR="001A1C4C" w:rsidRPr="0085054E" w:rsidRDefault="001A1C4C" w:rsidP="001A1C4C">
      <w:pPr>
        <w:jc w:val="both"/>
        <w:rPr>
          <w:rFonts w:ascii="Roboto" w:eastAsia="Times New Roman" w:hAnsi="Roboto" w:cs="Times New Roman"/>
          <w:kern w:val="0"/>
          <w:sz w:val="20"/>
          <w:szCs w:val="20"/>
          <w:lang w:eastAsia="cs-CZ" w:bidi="ar-SA"/>
        </w:rPr>
      </w:pPr>
    </w:p>
    <w:p w14:paraId="7F492569" w14:textId="77777777" w:rsidR="001A1C4C"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b/>
          <w:bCs/>
          <w:color w:val="C00000"/>
          <w:kern w:val="0"/>
          <w:sz w:val="20"/>
          <w:szCs w:val="20"/>
          <w:lang w:eastAsia="cs-CZ" w:bidi="ar-SA"/>
        </w:rPr>
        <w:t>Škola nevrací uhrazené kurzovné</w:t>
      </w:r>
      <w:r w:rsidRPr="0085054E">
        <w:rPr>
          <w:rFonts w:ascii="Roboto" w:eastAsia="Times New Roman" w:hAnsi="Roboto" w:cs="Times New Roman"/>
          <w:kern w:val="0"/>
          <w:sz w:val="20"/>
          <w:szCs w:val="20"/>
          <w:lang w:eastAsia="cs-CZ" w:bidi="ar-SA"/>
        </w:rPr>
        <w:t xml:space="preserve">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může nahradit maximálně </w:t>
      </w:r>
      <w:r>
        <w:rPr>
          <w:rFonts w:ascii="Roboto" w:eastAsia="Times New Roman" w:hAnsi="Roboto" w:cs="Times New Roman"/>
          <w:kern w:val="0"/>
          <w:sz w:val="20"/>
          <w:szCs w:val="20"/>
          <w:lang w:eastAsia="cs-CZ" w:bidi="ar-SA"/>
        </w:rPr>
        <w:t>1</w:t>
      </w:r>
      <w:r w:rsidRPr="0085054E">
        <w:rPr>
          <w:rFonts w:ascii="Roboto" w:eastAsia="Times New Roman" w:hAnsi="Roboto" w:cs="Times New Roman"/>
          <w:kern w:val="0"/>
          <w:sz w:val="20"/>
          <w:szCs w:val="20"/>
          <w:lang w:eastAsia="cs-CZ" w:bidi="ar-SA"/>
        </w:rPr>
        <w:t xml:space="preserve"> lekc</w:t>
      </w:r>
      <w:r>
        <w:rPr>
          <w:rFonts w:ascii="Roboto" w:eastAsia="Times New Roman" w:hAnsi="Roboto" w:cs="Times New Roman"/>
          <w:kern w:val="0"/>
          <w:sz w:val="20"/>
          <w:szCs w:val="20"/>
          <w:lang w:eastAsia="cs-CZ" w:bidi="ar-SA"/>
        </w:rPr>
        <w:t>i</w:t>
      </w:r>
      <w:r w:rsidRPr="0085054E">
        <w:rPr>
          <w:rFonts w:ascii="Roboto" w:eastAsia="Times New Roman" w:hAnsi="Roboto" w:cs="Times New Roman"/>
          <w:kern w:val="0"/>
          <w:sz w:val="20"/>
          <w:szCs w:val="20"/>
          <w:lang w:eastAsia="cs-CZ" w:bidi="ar-SA"/>
        </w:rPr>
        <w:t xml:space="preserve"> v rámci jednoho trimestru. Náhradní klavírní lekce jsou nabízeny také o sobotách a nedělích. Pokud student žádá náhradní lekci, je nutné po domluvě s vyučujícím tuto lekci nahradit nejdéle do jednoho měsíce od jejího původního termínu. Náhradní lekce jarního trimestru musí být odučené do konce června stávajícího školního roku, žádné lekce se do nadcházejícího školního roku nepřevádějí</w:t>
      </w:r>
      <w:r w:rsidRPr="0085054E">
        <w:rPr>
          <w:rFonts w:ascii="Roboto" w:eastAsia="Times New Roman" w:hAnsi="Roboto" w:cs="Times New Roman"/>
          <w:i/>
          <w:iCs/>
          <w:kern w:val="0"/>
          <w:sz w:val="20"/>
          <w:szCs w:val="20"/>
          <w:lang w:eastAsia="cs-CZ" w:bidi="ar-SA"/>
        </w:rPr>
        <w:t>.</w:t>
      </w:r>
      <w:r w:rsidRPr="0085054E">
        <w:rPr>
          <w:rFonts w:ascii="Roboto" w:eastAsia="Times New Roman" w:hAnsi="Roboto" w:cs="Times New Roman"/>
          <w:kern w:val="0"/>
          <w:sz w:val="20"/>
          <w:szCs w:val="20"/>
          <w:lang w:eastAsia="cs-CZ" w:bidi="ar-SA"/>
        </w:rPr>
        <w:t> V případě nezájmu studenta vybrat si z navrhovaných termínů náhradní lekce se omluvená neodučená lekce považuje za poskytnutou. V případě neomluvené absence nárok na náhradní lekci studentu zaniká. Škola taktéž nevrací uhrazené kurzovné, pokud student ukončí výuku v průběhu probíhajícího trimestru.</w:t>
      </w:r>
    </w:p>
    <w:p w14:paraId="342D1A17" w14:textId="77777777" w:rsidR="001A1C4C" w:rsidRPr="0085054E" w:rsidRDefault="001A1C4C" w:rsidP="001A1C4C">
      <w:pPr>
        <w:jc w:val="both"/>
        <w:rPr>
          <w:rFonts w:ascii="Roboto" w:eastAsia="Times New Roman" w:hAnsi="Roboto" w:cs="Times New Roman"/>
          <w:kern w:val="0"/>
          <w:sz w:val="20"/>
          <w:szCs w:val="20"/>
          <w:lang w:eastAsia="cs-CZ" w:bidi="ar-SA"/>
        </w:rPr>
      </w:pPr>
    </w:p>
    <w:p w14:paraId="414EC264" w14:textId="77777777" w:rsidR="001A1C4C" w:rsidRPr="0085054E" w:rsidRDefault="001A1C4C" w:rsidP="001A1C4C">
      <w:pPr>
        <w:jc w:val="both"/>
        <w:rPr>
          <w:rFonts w:ascii="Roboto" w:eastAsia="Times New Roman" w:hAnsi="Roboto" w:cs="Times New Roman"/>
          <w:b/>
          <w:bCs/>
          <w:color w:val="C00000"/>
          <w:kern w:val="0"/>
          <w:sz w:val="20"/>
          <w:szCs w:val="20"/>
          <w:lang w:eastAsia="cs-CZ" w:bidi="ar-SA"/>
        </w:rPr>
      </w:pPr>
      <w:r w:rsidRPr="0085054E">
        <w:rPr>
          <w:rFonts w:ascii="Roboto" w:eastAsia="Times New Roman" w:hAnsi="Roboto" w:cs="Times New Roman"/>
          <w:b/>
          <w:bCs/>
          <w:color w:val="C00000"/>
          <w:kern w:val="0"/>
          <w:sz w:val="20"/>
          <w:szCs w:val="20"/>
          <w:lang w:eastAsia="cs-CZ" w:bidi="ar-SA"/>
        </w:rPr>
        <w:t>Další ujednání</w:t>
      </w:r>
    </w:p>
    <w:p w14:paraId="05844E99" w14:textId="77777777" w:rsidR="001A1C4C" w:rsidRPr="0085054E"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kern w:val="0"/>
          <w:sz w:val="20"/>
          <w:szCs w:val="20"/>
          <w:lang w:eastAsia="cs-CZ" w:bidi="ar-SA"/>
        </w:rPr>
        <w:t>Uhrazením kurzovného, zájemce o výuku souhlasí s pravidly uvedenými v řádu „HARMONY klavírní školy, s.r.o.“, který je k dispozici zde: </w:t>
      </w:r>
      <w:hyperlink r:id="rId11" w:tgtFrame="_blank" w:history="1">
        <w:r w:rsidRPr="0085054E">
          <w:rPr>
            <w:rStyle w:val="Hypertextovodkaz"/>
            <w:rFonts w:ascii="Roboto" w:eastAsia="Times New Roman" w:hAnsi="Roboto" w:cs="Times New Roman"/>
            <w:color w:val="auto"/>
            <w:kern w:val="0"/>
            <w:sz w:val="20"/>
            <w:szCs w:val="20"/>
            <w:lang w:eastAsia="cs-CZ" w:bidi="ar-SA"/>
          </w:rPr>
          <w:t>https://www.harmony.cz/rad-</w:t>
        </w:r>
        <w:proofErr w:type="spellStart"/>
        <w:r w:rsidRPr="0085054E">
          <w:rPr>
            <w:rStyle w:val="Hypertextovodkaz"/>
            <w:rFonts w:ascii="Roboto" w:eastAsia="Times New Roman" w:hAnsi="Roboto" w:cs="Times New Roman"/>
            <w:color w:val="auto"/>
            <w:kern w:val="0"/>
            <w:sz w:val="20"/>
            <w:szCs w:val="20"/>
            <w:lang w:eastAsia="cs-CZ" w:bidi="ar-SA"/>
          </w:rPr>
          <w:t>skoly</w:t>
        </w:r>
        <w:proofErr w:type="spellEnd"/>
        <w:r w:rsidRPr="0085054E">
          <w:rPr>
            <w:rStyle w:val="Hypertextovodkaz"/>
            <w:rFonts w:ascii="Roboto" w:eastAsia="Times New Roman" w:hAnsi="Roboto" w:cs="Times New Roman"/>
            <w:color w:val="auto"/>
            <w:kern w:val="0"/>
            <w:sz w:val="20"/>
            <w:szCs w:val="20"/>
            <w:lang w:eastAsia="cs-CZ" w:bidi="ar-SA"/>
          </w:rPr>
          <w:t>/</w:t>
        </w:r>
      </w:hyperlink>
      <w:r w:rsidRPr="0085054E">
        <w:rPr>
          <w:rFonts w:ascii="Roboto" w:eastAsia="Times New Roman" w:hAnsi="Roboto" w:cs="Times New Roman"/>
          <w:kern w:val="0"/>
          <w:sz w:val="20"/>
          <w:szCs w:val="20"/>
          <w:lang w:eastAsia="cs-CZ" w:bidi="ar-SA"/>
        </w:rPr>
        <w:t>.  Nespokojenost studenta žáka s lektorem nebo způsobem výuky též není důvodem k vrácení již zaplaceného kurzovného – HARMONY klavírní škola, s.r.o. garantuje vysokou profesionalitu a způsobu výuky. Lektor v tomto případě přihlíží k požadavkům studenta ve zvýšené míře. </w:t>
      </w:r>
    </w:p>
    <w:p w14:paraId="3FC7F602" w14:textId="77777777" w:rsidR="001A1C4C" w:rsidRDefault="001A1C4C" w:rsidP="001A1C4C">
      <w:pPr>
        <w:jc w:val="both"/>
        <w:rPr>
          <w:rFonts w:ascii="Roboto" w:eastAsia="Times New Roman" w:hAnsi="Roboto" w:cs="Times New Roman"/>
          <w:kern w:val="0"/>
          <w:sz w:val="20"/>
          <w:szCs w:val="20"/>
          <w:lang w:eastAsia="cs-CZ" w:bidi="ar-SA"/>
        </w:rPr>
      </w:pPr>
    </w:p>
    <w:p w14:paraId="75358DEE" w14:textId="77777777" w:rsidR="001A1C4C" w:rsidRPr="0085054E" w:rsidRDefault="001A1C4C" w:rsidP="001A1C4C">
      <w:pPr>
        <w:jc w:val="both"/>
        <w:rPr>
          <w:rFonts w:ascii="Roboto" w:eastAsia="Times New Roman" w:hAnsi="Roboto" w:cs="Times New Roman"/>
          <w:b/>
          <w:bCs/>
          <w:color w:val="C00000"/>
          <w:kern w:val="0"/>
          <w:sz w:val="20"/>
          <w:szCs w:val="20"/>
          <w:lang w:eastAsia="cs-CZ" w:bidi="ar-SA"/>
        </w:rPr>
      </w:pPr>
      <w:r w:rsidRPr="0085054E">
        <w:rPr>
          <w:rFonts w:ascii="Roboto" w:eastAsia="Times New Roman" w:hAnsi="Roboto" w:cs="Times New Roman"/>
          <w:b/>
          <w:bCs/>
          <w:color w:val="C00000"/>
          <w:kern w:val="0"/>
          <w:sz w:val="20"/>
          <w:szCs w:val="20"/>
          <w:lang w:eastAsia="cs-CZ" w:bidi="ar-SA"/>
        </w:rPr>
        <w:t>Letní kurzy</w:t>
      </w:r>
    </w:p>
    <w:p w14:paraId="2292D02F" w14:textId="77777777" w:rsidR="001A1C4C" w:rsidRPr="0085054E"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kern w:val="0"/>
          <w:sz w:val="20"/>
          <w:szCs w:val="20"/>
          <w:lang w:eastAsia="cs-CZ" w:bidi="ar-SA"/>
        </w:rPr>
        <w:t>Škola vrací uhrazené kurzovné pouze v případě neposkytnutí lekce zaviněném ze strany lektora. Škola</w:t>
      </w:r>
      <w:r w:rsidRPr="0085054E">
        <w:rPr>
          <w:rFonts w:ascii="Roboto" w:eastAsia="Times New Roman" w:hAnsi="Roboto" w:cs="Times New Roman"/>
          <w:kern w:val="0"/>
          <w:sz w:val="20"/>
          <w:szCs w:val="20"/>
          <w:lang w:eastAsia="cs-CZ" w:bidi="ar-SA"/>
        </w:rPr>
        <w:br/>
        <w:t> vrací 50 % uhrazeného kurzovného, pokud student uhrazenou výuku vůbec nezahájí. Student může v případě své nemoci nebo zranění (doložené kopií lékařské zprávy) požádat o převedení uhrazené výuky na pozdější dobu, až bude moci pokračovat.</w:t>
      </w:r>
    </w:p>
    <w:p w14:paraId="75496420" w14:textId="77777777" w:rsidR="001A1C4C" w:rsidRPr="0085054E"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kern w:val="0"/>
          <w:sz w:val="20"/>
          <w:szCs w:val="20"/>
          <w:lang w:eastAsia="cs-CZ" w:bidi="ar-SA"/>
        </w:rPr>
        <w:t xml:space="preserve">Škola nevrací uhrazené kurzovné v případě absence studenta, a to jak omluvené, tak neomluvené. V případě omluvené absence má student nárok na náhradní lekci pouze na základě písemné omluvy (SMS, WhatsApp nebo e-mailem) vyučujícímu a to min. 24 hod. před začátkem domluveného termínu lekce. Lektor nahrazuje maximálně 1 lekci v rámci letního kurzu. Pokud student žádá náhradní lekci, je nutné po domluvě s vyučujícím tuto lekci nahradit </w:t>
      </w:r>
      <w:r>
        <w:rPr>
          <w:rFonts w:ascii="Roboto" w:eastAsia="Times New Roman" w:hAnsi="Roboto" w:cs="Times New Roman"/>
          <w:kern w:val="0"/>
          <w:sz w:val="20"/>
          <w:szCs w:val="20"/>
          <w:lang w:eastAsia="cs-CZ" w:bidi="ar-SA"/>
        </w:rPr>
        <w:t>co nejdříve</w:t>
      </w:r>
      <w:r w:rsidRPr="0085054E">
        <w:rPr>
          <w:rFonts w:ascii="Roboto" w:eastAsia="Times New Roman" w:hAnsi="Roboto" w:cs="Times New Roman"/>
          <w:kern w:val="0"/>
          <w:sz w:val="20"/>
          <w:szCs w:val="20"/>
          <w:lang w:eastAsia="cs-CZ" w:bidi="ar-SA"/>
        </w:rPr>
        <w:t xml:space="preserve"> od jejího původního termínu. Náhradní lekce z letního kurzu musí být odučené do konce července, srpna (stávajícího roku). </w:t>
      </w:r>
    </w:p>
    <w:p w14:paraId="1B9323A7" w14:textId="77777777" w:rsidR="001A1C4C"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kern w:val="0"/>
          <w:sz w:val="20"/>
          <w:szCs w:val="20"/>
          <w:lang w:eastAsia="cs-CZ" w:bidi="ar-SA"/>
        </w:rPr>
        <w:t xml:space="preserve">V případě nezájmu studenta vybrat si z navrhovaných termínů náhradní lekce se omluvená neodučená lekce považuje za poskytnutou. V případě neomluvené absence nárok na náhradní lekci studentu zaniká. Škola taktéž nevrací uhrazené kurzovné, pokud student ukončí výuku v průběhu probíhajícího </w:t>
      </w:r>
      <w:proofErr w:type="spellStart"/>
      <w:r w:rsidRPr="0085054E">
        <w:rPr>
          <w:rFonts w:ascii="Roboto" w:eastAsia="Times New Roman" w:hAnsi="Roboto" w:cs="Times New Roman"/>
          <w:kern w:val="0"/>
          <w:sz w:val="20"/>
          <w:szCs w:val="20"/>
          <w:lang w:eastAsia="cs-CZ" w:bidi="ar-SA"/>
        </w:rPr>
        <w:t>letního</w:t>
      </w:r>
      <w:r w:rsidRPr="00725A8B">
        <w:rPr>
          <w:rFonts w:ascii="Roboto" w:eastAsia="Times New Roman" w:hAnsi="Roboto" w:cs="Times New Roman"/>
          <w:color w:val="FFFFFF" w:themeColor="background1"/>
          <w:kern w:val="0"/>
          <w:sz w:val="20"/>
          <w:szCs w:val="20"/>
          <w:lang w:eastAsia="cs-CZ" w:bidi="ar-SA"/>
        </w:rPr>
        <w:t>_</w:t>
      </w:r>
      <w:r w:rsidRPr="0085054E">
        <w:rPr>
          <w:rFonts w:ascii="Roboto" w:eastAsia="Times New Roman" w:hAnsi="Roboto" w:cs="Times New Roman"/>
          <w:kern w:val="0"/>
          <w:sz w:val="20"/>
          <w:szCs w:val="20"/>
          <w:lang w:eastAsia="cs-CZ" w:bidi="ar-SA"/>
        </w:rPr>
        <w:t>kurzu</w:t>
      </w:r>
      <w:proofErr w:type="spellEnd"/>
      <w:r w:rsidRPr="0085054E">
        <w:rPr>
          <w:rFonts w:ascii="Roboto" w:eastAsia="Times New Roman" w:hAnsi="Roboto" w:cs="Times New Roman"/>
          <w:kern w:val="0"/>
          <w:sz w:val="20"/>
          <w:szCs w:val="20"/>
          <w:lang w:eastAsia="cs-CZ" w:bidi="ar-SA"/>
        </w:rPr>
        <w:t>.</w:t>
      </w:r>
      <w:r w:rsidRPr="0085054E">
        <w:rPr>
          <w:rFonts w:ascii="Roboto" w:eastAsia="Times New Roman" w:hAnsi="Roboto" w:cs="Times New Roman"/>
          <w:kern w:val="0"/>
          <w:sz w:val="20"/>
          <w:szCs w:val="20"/>
          <w:lang w:eastAsia="cs-CZ" w:bidi="ar-SA"/>
        </w:rPr>
        <w:br/>
      </w:r>
      <w:r w:rsidRPr="0085054E">
        <w:rPr>
          <w:rFonts w:ascii="Roboto" w:eastAsia="Times New Roman" w:hAnsi="Roboto" w:cs="Times New Roman"/>
          <w:kern w:val="0"/>
          <w:sz w:val="20"/>
          <w:szCs w:val="20"/>
          <w:lang w:eastAsia="cs-CZ" w:bidi="ar-SA"/>
        </w:rPr>
        <w:br/>
      </w:r>
      <w:r w:rsidRPr="0085054E">
        <w:rPr>
          <w:rFonts w:ascii="Roboto" w:eastAsia="Times New Roman" w:hAnsi="Roboto" w:cs="Times New Roman"/>
          <w:b/>
          <w:bCs/>
          <w:kern w:val="0"/>
          <w:sz w:val="20"/>
          <w:szCs w:val="20"/>
          <w:lang w:eastAsia="cs-CZ" w:bidi="ar-SA"/>
        </w:rPr>
        <w:t>Uhrazením kurzovného, zájemce o výuku souhlasí s pravidly uvedenými v „HARMONY klavírní školy, s.r.o.“,</w:t>
      </w:r>
      <w:r w:rsidRPr="0085054E">
        <w:rPr>
          <w:rFonts w:ascii="Roboto" w:eastAsia="Times New Roman" w:hAnsi="Roboto" w:cs="Times New Roman"/>
          <w:kern w:val="0"/>
          <w:sz w:val="20"/>
          <w:szCs w:val="20"/>
          <w:lang w:eastAsia="cs-CZ" w:bidi="ar-SA"/>
        </w:rPr>
        <w:t xml:space="preserve"> který je k dispozici zde: </w:t>
      </w:r>
      <w:hyperlink r:id="rId12" w:tgtFrame="_top" w:history="1">
        <w:r w:rsidRPr="0085054E">
          <w:rPr>
            <w:rStyle w:val="Hypertextovodkaz"/>
            <w:rFonts w:ascii="Roboto" w:eastAsia="Times New Roman" w:hAnsi="Roboto" w:cs="Times New Roman"/>
            <w:color w:val="auto"/>
            <w:kern w:val="0"/>
            <w:sz w:val="20"/>
            <w:szCs w:val="20"/>
            <w:lang w:eastAsia="cs-CZ" w:bidi="ar-SA"/>
          </w:rPr>
          <w:t>https://www.harmony.cz/rad-</w:t>
        </w:r>
        <w:proofErr w:type="spellStart"/>
        <w:r w:rsidRPr="0085054E">
          <w:rPr>
            <w:rStyle w:val="Hypertextovodkaz"/>
            <w:rFonts w:ascii="Roboto" w:eastAsia="Times New Roman" w:hAnsi="Roboto" w:cs="Times New Roman"/>
            <w:color w:val="auto"/>
            <w:kern w:val="0"/>
            <w:sz w:val="20"/>
            <w:szCs w:val="20"/>
            <w:lang w:eastAsia="cs-CZ" w:bidi="ar-SA"/>
          </w:rPr>
          <w:t>skoly</w:t>
        </w:r>
        <w:proofErr w:type="spellEnd"/>
        <w:r w:rsidRPr="0085054E">
          <w:rPr>
            <w:rStyle w:val="Hypertextovodkaz"/>
            <w:rFonts w:ascii="Roboto" w:eastAsia="Times New Roman" w:hAnsi="Roboto" w:cs="Times New Roman"/>
            <w:color w:val="auto"/>
            <w:kern w:val="0"/>
            <w:sz w:val="20"/>
            <w:szCs w:val="20"/>
            <w:lang w:eastAsia="cs-CZ" w:bidi="ar-SA"/>
          </w:rPr>
          <w:t>/</w:t>
        </w:r>
      </w:hyperlink>
      <w:r w:rsidRPr="0085054E">
        <w:rPr>
          <w:rFonts w:ascii="Roboto" w:eastAsia="Times New Roman" w:hAnsi="Roboto" w:cs="Times New Roman"/>
          <w:kern w:val="0"/>
          <w:sz w:val="20"/>
          <w:szCs w:val="20"/>
          <w:lang w:eastAsia="cs-CZ" w:bidi="ar-SA"/>
        </w:rPr>
        <w:t xml:space="preserve">.  Nespokojenost </w:t>
      </w:r>
      <w:proofErr w:type="gramStart"/>
      <w:r w:rsidRPr="0085054E">
        <w:rPr>
          <w:rFonts w:ascii="Roboto" w:eastAsia="Times New Roman" w:hAnsi="Roboto" w:cs="Times New Roman"/>
          <w:kern w:val="0"/>
          <w:sz w:val="20"/>
          <w:szCs w:val="20"/>
          <w:lang w:eastAsia="cs-CZ" w:bidi="ar-SA"/>
        </w:rPr>
        <w:t xml:space="preserve">studenta </w:t>
      </w:r>
      <w:r>
        <w:rPr>
          <w:rFonts w:ascii="Roboto" w:eastAsia="Times New Roman" w:hAnsi="Roboto" w:cs="Times New Roman"/>
          <w:kern w:val="0"/>
          <w:sz w:val="20"/>
          <w:szCs w:val="20"/>
          <w:lang w:eastAsia="cs-CZ" w:bidi="ar-SA"/>
        </w:rPr>
        <w:t xml:space="preserve">- </w:t>
      </w:r>
      <w:r w:rsidRPr="0085054E">
        <w:rPr>
          <w:rFonts w:ascii="Roboto" w:eastAsia="Times New Roman" w:hAnsi="Roboto" w:cs="Times New Roman"/>
          <w:kern w:val="0"/>
          <w:sz w:val="20"/>
          <w:szCs w:val="20"/>
          <w:lang w:eastAsia="cs-CZ" w:bidi="ar-SA"/>
        </w:rPr>
        <w:t>žáka</w:t>
      </w:r>
      <w:proofErr w:type="gramEnd"/>
      <w:r w:rsidRPr="0085054E">
        <w:rPr>
          <w:rFonts w:ascii="Roboto" w:eastAsia="Times New Roman" w:hAnsi="Roboto" w:cs="Times New Roman"/>
          <w:kern w:val="0"/>
          <w:sz w:val="20"/>
          <w:szCs w:val="20"/>
          <w:lang w:eastAsia="cs-CZ" w:bidi="ar-SA"/>
        </w:rPr>
        <w:t xml:space="preserve"> s lektorem nebo způsobem výuky též není důvodem k vrácení již zaplaceného kurzovného. </w:t>
      </w:r>
    </w:p>
    <w:p w14:paraId="76CB733D" w14:textId="77777777" w:rsidR="001A1C4C" w:rsidRPr="0085054E" w:rsidRDefault="001A1C4C" w:rsidP="001A1C4C">
      <w:pPr>
        <w:jc w:val="both"/>
        <w:rPr>
          <w:rFonts w:ascii="Roboto" w:eastAsia="Times New Roman" w:hAnsi="Roboto" w:cs="Times New Roman"/>
          <w:kern w:val="0"/>
          <w:sz w:val="20"/>
          <w:szCs w:val="20"/>
          <w:lang w:eastAsia="cs-CZ" w:bidi="ar-SA"/>
        </w:rPr>
      </w:pPr>
    </w:p>
    <w:p w14:paraId="7610E67D" w14:textId="77777777" w:rsidR="001A1C4C" w:rsidRPr="0085054E" w:rsidRDefault="001A1C4C" w:rsidP="001A1C4C">
      <w:pPr>
        <w:jc w:val="both"/>
        <w:rPr>
          <w:rFonts w:ascii="Roboto" w:eastAsia="Times New Roman" w:hAnsi="Roboto" w:cs="Times New Roman"/>
          <w:kern w:val="0"/>
          <w:sz w:val="20"/>
          <w:szCs w:val="20"/>
          <w:lang w:eastAsia="cs-CZ" w:bidi="ar-SA"/>
        </w:rPr>
      </w:pPr>
      <w:r w:rsidRPr="0085054E">
        <w:rPr>
          <w:rFonts w:ascii="Roboto" w:eastAsia="Times New Roman" w:hAnsi="Roboto" w:cs="Times New Roman"/>
          <w:i/>
          <w:iCs/>
          <w:kern w:val="0"/>
          <w:sz w:val="20"/>
          <w:szCs w:val="20"/>
          <w:lang w:eastAsia="cs-CZ" w:bidi="ar-SA"/>
        </w:rPr>
        <w:t>Pozn.: "Bez vědomí lektorů je během výuky zakázáno pořizovat jakékoliv audio, video či obrazové záznamy.”</w:t>
      </w:r>
    </w:p>
    <w:p w14:paraId="01674904" w14:textId="77777777" w:rsidR="001A1C4C" w:rsidRPr="0085054E" w:rsidRDefault="001A1C4C" w:rsidP="001A1C4C">
      <w:pPr>
        <w:jc w:val="both"/>
        <w:rPr>
          <w:rFonts w:ascii="Arial" w:hAnsi="Arial"/>
          <w:sz w:val="20"/>
          <w:szCs w:val="20"/>
        </w:rPr>
      </w:pPr>
      <w:r w:rsidRPr="0085054E">
        <w:rPr>
          <w:rFonts w:ascii="Roboto" w:hAnsi="Roboto"/>
          <w:sz w:val="20"/>
          <w:szCs w:val="20"/>
          <w:shd w:val="clear" w:color="auto" w:fill="FFFFFF"/>
        </w:rPr>
        <w:br/>
      </w:r>
      <w:r w:rsidRPr="0085054E">
        <w:rPr>
          <w:rFonts w:ascii="Arial" w:hAnsi="Arial"/>
          <w:sz w:val="20"/>
          <w:szCs w:val="20"/>
          <w:shd w:val="clear" w:color="auto" w:fill="FFFFFF"/>
        </w:rPr>
        <w:br/>
      </w:r>
    </w:p>
    <w:p w14:paraId="0634720B" w14:textId="77777777" w:rsidR="001A1C4C" w:rsidRPr="00CE0925" w:rsidRDefault="001A1C4C" w:rsidP="00CC0346">
      <w:pPr>
        <w:rPr>
          <w:rFonts w:hint="eastAsia"/>
        </w:rPr>
      </w:pPr>
    </w:p>
    <w:sectPr w:rsidR="001A1C4C" w:rsidRPr="00CE0925">
      <w:pgSz w:w="11906" w:h="16838"/>
      <w:pgMar w:top="1417" w:right="1417" w:bottom="871" w:left="1417"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E5CF493" w14:textId="77777777" w:rsidR="00D84D51" w:rsidRDefault="00D84D51">
      <w:pPr>
        <w:rPr>
          <w:rFonts w:hint="eastAsia"/>
        </w:rPr>
      </w:pPr>
      <w:r>
        <w:separator/>
      </w:r>
    </w:p>
  </w:endnote>
  <w:endnote w:type="continuationSeparator" w:id="0">
    <w:p w14:paraId="7D68E6A8" w14:textId="77777777" w:rsidR="00D84D51" w:rsidRDefault="00D84D51">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Liberation Serif">
    <w:altName w:val="Times New Roman"/>
    <w:charset w:val="00"/>
    <w:family w:val="roman"/>
    <w:pitch w:val="variable"/>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Liberation Sans">
    <w:charset w:val="00"/>
    <w:family w:val="swiss"/>
    <w:pitch w:val="variable"/>
  </w:font>
  <w:font w:name="Microsoft YaHei">
    <w:panose1 w:val="020B0503020204020204"/>
    <w:charset w:val="86"/>
    <w:family w:val="swiss"/>
    <w:pitch w:val="variable"/>
    <w:sig w:usb0="80000287" w:usb1="2ACF3C50" w:usb2="00000016" w:usb3="00000000" w:csb0="0004001F" w:csb1="00000000"/>
  </w:font>
  <w:font w:name="Calibri">
    <w:panose1 w:val="020F0502020204030204"/>
    <w:charset w:val="EE"/>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0B5DC4B" w14:textId="77777777" w:rsidR="00D84D51" w:rsidRDefault="00D84D51">
      <w:pPr>
        <w:rPr>
          <w:rFonts w:hint="eastAsia"/>
        </w:rPr>
      </w:pPr>
      <w:r>
        <w:rPr>
          <w:color w:val="000000"/>
        </w:rPr>
        <w:separator/>
      </w:r>
    </w:p>
  </w:footnote>
  <w:footnote w:type="continuationSeparator" w:id="0">
    <w:p w14:paraId="4DDA645E" w14:textId="77777777" w:rsidR="00D84D51" w:rsidRDefault="00D84D51">
      <w:pPr>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AD568D1"/>
    <w:multiLevelType w:val="hybridMultilevel"/>
    <w:tmpl w:val="53DC8AC2"/>
    <w:lvl w:ilvl="0" w:tplc="0436000F">
      <w:start w:val="1"/>
      <w:numFmt w:val="decimal"/>
      <w:lvlText w:val="%1."/>
      <w:lvlJc w:val="left"/>
      <w:pPr>
        <w:ind w:left="720" w:hanging="360"/>
      </w:pPr>
    </w:lvl>
    <w:lvl w:ilvl="1" w:tplc="04360019" w:tentative="1">
      <w:start w:val="1"/>
      <w:numFmt w:val="lowerLetter"/>
      <w:lvlText w:val="%2."/>
      <w:lvlJc w:val="left"/>
      <w:pPr>
        <w:ind w:left="1440" w:hanging="360"/>
      </w:pPr>
    </w:lvl>
    <w:lvl w:ilvl="2" w:tplc="0436001B" w:tentative="1">
      <w:start w:val="1"/>
      <w:numFmt w:val="lowerRoman"/>
      <w:lvlText w:val="%3."/>
      <w:lvlJc w:val="right"/>
      <w:pPr>
        <w:ind w:left="2160" w:hanging="180"/>
      </w:pPr>
    </w:lvl>
    <w:lvl w:ilvl="3" w:tplc="0436000F" w:tentative="1">
      <w:start w:val="1"/>
      <w:numFmt w:val="decimal"/>
      <w:lvlText w:val="%4."/>
      <w:lvlJc w:val="left"/>
      <w:pPr>
        <w:ind w:left="2880" w:hanging="360"/>
      </w:pPr>
    </w:lvl>
    <w:lvl w:ilvl="4" w:tplc="04360019" w:tentative="1">
      <w:start w:val="1"/>
      <w:numFmt w:val="lowerLetter"/>
      <w:lvlText w:val="%5."/>
      <w:lvlJc w:val="left"/>
      <w:pPr>
        <w:ind w:left="3600" w:hanging="360"/>
      </w:pPr>
    </w:lvl>
    <w:lvl w:ilvl="5" w:tplc="0436001B" w:tentative="1">
      <w:start w:val="1"/>
      <w:numFmt w:val="lowerRoman"/>
      <w:lvlText w:val="%6."/>
      <w:lvlJc w:val="right"/>
      <w:pPr>
        <w:ind w:left="4320" w:hanging="180"/>
      </w:pPr>
    </w:lvl>
    <w:lvl w:ilvl="6" w:tplc="0436000F" w:tentative="1">
      <w:start w:val="1"/>
      <w:numFmt w:val="decimal"/>
      <w:lvlText w:val="%7."/>
      <w:lvlJc w:val="left"/>
      <w:pPr>
        <w:ind w:left="5040" w:hanging="360"/>
      </w:pPr>
    </w:lvl>
    <w:lvl w:ilvl="7" w:tplc="04360019" w:tentative="1">
      <w:start w:val="1"/>
      <w:numFmt w:val="lowerLetter"/>
      <w:lvlText w:val="%8."/>
      <w:lvlJc w:val="left"/>
      <w:pPr>
        <w:ind w:left="5760" w:hanging="360"/>
      </w:pPr>
    </w:lvl>
    <w:lvl w:ilvl="8" w:tplc="0436001B" w:tentative="1">
      <w:start w:val="1"/>
      <w:numFmt w:val="lowerRoman"/>
      <w:lvlText w:val="%9."/>
      <w:lvlJc w:val="right"/>
      <w:pPr>
        <w:ind w:left="6480" w:hanging="180"/>
      </w:pPr>
    </w:lvl>
  </w:abstractNum>
  <w:num w:numId="1" w16cid:durableId="101426028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10"/>
  <w:proofState w:spelling="clean" w:grammar="clean"/>
  <w:attachedTemplate r:id="rId1"/>
  <w:defaultTabStop w:val="709"/>
  <w:autoHyphenation/>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D3A2A"/>
    <w:rsid w:val="0002488D"/>
    <w:rsid w:val="00027070"/>
    <w:rsid w:val="00042418"/>
    <w:rsid w:val="00072730"/>
    <w:rsid w:val="000C2367"/>
    <w:rsid w:val="000E5CD7"/>
    <w:rsid w:val="00132B1C"/>
    <w:rsid w:val="001A1C4C"/>
    <w:rsid w:val="001F45E9"/>
    <w:rsid w:val="00265BB5"/>
    <w:rsid w:val="002A2D18"/>
    <w:rsid w:val="002A5808"/>
    <w:rsid w:val="002C3994"/>
    <w:rsid w:val="002D105F"/>
    <w:rsid w:val="002F13C0"/>
    <w:rsid w:val="00357D5A"/>
    <w:rsid w:val="00382F2B"/>
    <w:rsid w:val="003A574B"/>
    <w:rsid w:val="003C30D2"/>
    <w:rsid w:val="003D7B3B"/>
    <w:rsid w:val="00407D42"/>
    <w:rsid w:val="00411906"/>
    <w:rsid w:val="004309C5"/>
    <w:rsid w:val="0045417B"/>
    <w:rsid w:val="00476BAC"/>
    <w:rsid w:val="00483BE8"/>
    <w:rsid w:val="004A3C78"/>
    <w:rsid w:val="004A6FFB"/>
    <w:rsid w:val="004D3A2A"/>
    <w:rsid w:val="00500BB5"/>
    <w:rsid w:val="00552FB4"/>
    <w:rsid w:val="00566B1E"/>
    <w:rsid w:val="00585EFB"/>
    <w:rsid w:val="005E3FDB"/>
    <w:rsid w:val="005F1ACD"/>
    <w:rsid w:val="005F1D50"/>
    <w:rsid w:val="005F6F9C"/>
    <w:rsid w:val="0061376B"/>
    <w:rsid w:val="00693A22"/>
    <w:rsid w:val="006C0FD7"/>
    <w:rsid w:val="007020B6"/>
    <w:rsid w:val="00751427"/>
    <w:rsid w:val="00775F86"/>
    <w:rsid w:val="00791DC0"/>
    <w:rsid w:val="007B34CB"/>
    <w:rsid w:val="007E4011"/>
    <w:rsid w:val="00820B5F"/>
    <w:rsid w:val="00831D9A"/>
    <w:rsid w:val="00870A29"/>
    <w:rsid w:val="00892DBE"/>
    <w:rsid w:val="008D4D0B"/>
    <w:rsid w:val="008D73F5"/>
    <w:rsid w:val="008F18E6"/>
    <w:rsid w:val="00976AA2"/>
    <w:rsid w:val="0098024D"/>
    <w:rsid w:val="009C0BFE"/>
    <w:rsid w:val="009C7CB6"/>
    <w:rsid w:val="009F09C6"/>
    <w:rsid w:val="00A648A5"/>
    <w:rsid w:val="00AF6173"/>
    <w:rsid w:val="00B01209"/>
    <w:rsid w:val="00B42A9D"/>
    <w:rsid w:val="00B50DDA"/>
    <w:rsid w:val="00BA21C0"/>
    <w:rsid w:val="00BB6CAF"/>
    <w:rsid w:val="00C11544"/>
    <w:rsid w:val="00C239DF"/>
    <w:rsid w:val="00C2629D"/>
    <w:rsid w:val="00C53BBF"/>
    <w:rsid w:val="00C96DA3"/>
    <w:rsid w:val="00CB186A"/>
    <w:rsid w:val="00CC0346"/>
    <w:rsid w:val="00CD3400"/>
    <w:rsid w:val="00D06E60"/>
    <w:rsid w:val="00D51877"/>
    <w:rsid w:val="00D727E6"/>
    <w:rsid w:val="00D84D51"/>
    <w:rsid w:val="00DA62DB"/>
    <w:rsid w:val="00DC1CA4"/>
    <w:rsid w:val="00E16365"/>
    <w:rsid w:val="00E41E4D"/>
    <w:rsid w:val="00E43B11"/>
    <w:rsid w:val="00E62FD9"/>
    <w:rsid w:val="00E705B6"/>
    <w:rsid w:val="00EB6BEC"/>
    <w:rsid w:val="00EE0CD2"/>
    <w:rsid w:val="00F15294"/>
    <w:rsid w:val="00F25C70"/>
    <w:rsid w:val="00F27F8B"/>
    <w:rsid w:val="00F533D9"/>
    <w:rsid w:val="00FA5A6D"/>
    <w:rsid w:val="00FB42A6"/>
    <w:rsid w:val="00FD43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AFD75C"/>
  <w15:docId w15:val="{C1CCD0FC-A3C2-4C4B-8F8D-3C40545942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Liberation Serif" w:eastAsia="SimSun" w:hAnsi="Liberation Serif" w:cs="Arial"/>
        <w:kern w:val="3"/>
        <w:sz w:val="24"/>
        <w:szCs w:val="24"/>
        <w:lang w:val="cs-CZ" w:eastAsia="zh-CN" w:bidi="hi-IN"/>
      </w:rPr>
    </w:rPrDefault>
    <w:pPrDefault>
      <w:pPr>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paragraph" w:styleId="Nadpis1">
    <w:name w:val="heading 1"/>
    <w:basedOn w:val="Heading"/>
    <w:next w:val="Textbody"/>
    <w:uiPriority w:val="9"/>
    <w:qFormat/>
    <w:pPr>
      <w:outlineLvl w:val="0"/>
    </w:pPr>
    <w:rPr>
      <w:rFonts w:ascii="Liberation Serif" w:eastAsia="SimSun" w:hAnsi="Liberation Serif"/>
      <w:b/>
      <w:bCs/>
      <w:sz w:val="48"/>
      <w:szCs w:val="48"/>
    </w:rPr>
  </w:style>
  <w:style w:type="paragraph" w:styleId="Nadpis3">
    <w:name w:val="heading 3"/>
    <w:basedOn w:val="Normln"/>
    <w:next w:val="Normln"/>
    <w:uiPriority w:val="9"/>
    <w:semiHidden/>
    <w:unhideWhenUsed/>
    <w:qFormat/>
    <w:pPr>
      <w:keepNext/>
      <w:keepLines/>
      <w:suppressAutoHyphens/>
      <w:spacing w:before="40"/>
      <w:outlineLvl w:val="2"/>
    </w:pPr>
    <w:rPr>
      <w:rFonts w:ascii="Calibri Light" w:eastAsia="Times New Roman" w:hAnsi="Calibri Light" w:cs="Mangal"/>
      <w:color w:val="1F3763"/>
      <w:szCs w:val="21"/>
    </w:rPr>
  </w:style>
  <w:style w:type="paragraph" w:styleId="Nadpis4">
    <w:name w:val="heading 4"/>
    <w:basedOn w:val="Normln"/>
    <w:next w:val="Normln"/>
    <w:uiPriority w:val="9"/>
    <w:unhideWhenUsed/>
    <w:qFormat/>
    <w:pPr>
      <w:keepNext/>
      <w:keepLines/>
      <w:suppressAutoHyphens/>
      <w:spacing w:before="40"/>
      <w:outlineLvl w:val="3"/>
    </w:pPr>
    <w:rPr>
      <w:rFonts w:ascii="Calibri Light" w:eastAsia="Times New Roman" w:hAnsi="Calibri Light" w:cs="Mangal"/>
      <w:i/>
      <w:iCs/>
      <w:color w:val="2F5496"/>
      <w:szCs w:val="21"/>
    </w:rPr>
  </w:style>
  <w:style w:type="character" w:default="1" w:styleId="Standardnpsmoodstavce">
    <w:name w:val="Default Paragraph Font"/>
    <w:uiPriority w:val="1"/>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customStyle="1" w:styleId="Standard">
    <w:name w:val="Standard"/>
    <w:pPr>
      <w:suppressAutoHyphens/>
    </w:pPr>
  </w:style>
  <w:style w:type="paragraph" w:customStyle="1" w:styleId="Heading">
    <w:name w:val="Heading"/>
    <w:basedOn w:val="Standard"/>
    <w:next w:val="Textbody"/>
    <w:pPr>
      <w:keepNext/>
      <w:spacing w:before="240" w:after="120"/>
    </w:pPr>
    <w:rPr>
      <w:rFonts w:ascii="Liberation Sans" w:eastAsia="Microsoft YaHei" w:hAnsi="Liberation Sans"/>
      <w:sz w:val="28"/>
      <w:szCs w:val="28"/>
    </w:rPr>
  </w:style>
  <w:style w:type="paragraph" w:customStyle="1" w:styleId="Textbody">
    <w:name w:val="Text body"/>
    <w:basedOn w:val="Standard"/>
    <w:pPr>
      <w:spacing w:after="140" w:line="288" w:lineRule="auto"/>
    </w:pPr>
  </w:style>
  <w:style w:type="paragraph" w:styleId="Seznam">
    <w:name w:val="List"/>
    <w:basedOn w:val="Textbody"/>
  </w:style>
  <w:style w:type="paragraph" w:styleId="Titulek">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styleId="Normlnweb">
    <w:name w:val="Normal (Web)"/>
    <w:basedOn w:val="Normln"/>
    <w:uiPriority w:val="99"/>
    <w:pPr>
      <w:spacing w:before="100" w:after="100"/>
    </w:pPr>
    <w:rPr>
      <w:rFonts w:ascii="Times New Roman" w:eastAsia="Times New Roman" w:hAnsi="Times New Roman" w:cs="Times New Roman"/>
      <w:kern w:val="0"/>
      <w:lang w:eastAsia="cs-CZ" w:bidi="ar-SA"/>
    </w:rPr>
  </w:style>
  <w:style w:type="character" w:customStyle="1" w:styleId="Internetlink">
    <w:name w:val="Internet link"/>
    <w:rPr>
      <w:color w:val="000080"/>
      <w:u w:val="single"/>
    </w:rPr>
  </w:style>
  <w:style w:type="character" w:customStyle="1" w:styleId="StrongEmphasis">
    <w:name w:val="Strong Emphasis"/>
    <w:rPr>
      <w:b/>
      <w:bCs/>
    </w:rPr>
  </w:style>
  <w:style w:type="character" w:customStyle="1" w:styleId="il">
    <w:name w:val="il"/>
    <w:basedOn w:val="Standardnpsmoodstavce"/>
  </w:style>
  <w:style w:type="character" w:customStyle="1" w:styleId="Nadpis4Char">
    <w:name w:val="Nadpis 4 Char"/>
    <w:basedOn w:val="Standardnpsmoodstavce"/>
    <w:rPr>
      <w:rFonts w:ascii="Calibri Light" w:eastAsia="Times New Roman" w:hAnsi="Calibri Light" w:cs="Mangal"/>
      <w:i/>
      <w:iCs/>
      <w:color w:val="2F5496"/>
      <w:szCs w:val="21"/>
    </w:rPr>
  </w:style>
  <w:style w:type="character" w:styleId="Hypertextovodkaz">
    <w:name w:val="Hyperlink"/>
    <w:basedOn w:val="Standardnpsmoodstavce"/>
    <w:rPr>
      <w:color w:val="0563C1"/>
      <w:u w:val="single"/>
    </w:rPr>
  </w:style>
  <w:style w:type="character" w:styleId="Nevyeenzmnka">
    <w:name w:val="Unresolved Mention"/>
    <w:basedOn w:val="Standardnpsmoodstavce"/>
    <w:rPr>
      <w:color w:val="808080"/>
      <w:shd w:val="clear" w:color="auto" w:fill="E6E6E6"/>
    </w:rPr>
  </w:style>
  <w:style w:type="character" w:styleId="Siln">
    <w:name w:val="Strong"/>
    <w:basedOn w:val="Standardnpsmoodstavce"/>
    <w:uiPriority w:val="22"/>
    <w:qFormat/>
    <w:rPr>
      <w:b/>
      <w:bCs/>
    </w:rPr>
  </w:style>
  <w:style w:type="character" w:styleId="Zdraznn">
    <w:name w:val="Emphasis"/>
    <w:basedOn w:val="Standardnpsmoodstavce"/>
    <w:uiPriority w:val="20"/>
    <w:qFormat/>
    <w:rPr>
      <w:i/>
      <w:iCs/>
    </w:rPr>
  </w:style>
  <w:style w:type="character" w:customStyle="1" w:styleId="gi">
    <w:name w:val="gi"/>
    <w:basedOn w:val="Standardnpsmoodstavce"/>
  </w:style>
  <w:style w:type="character" w:customStyle="1" w:styleId="Nadpis3Char">
    <w:name w:val="Nadpis 3 Char"/>
    <w:basedOn w:val="Standardnpsmoodstavce"/>
    <w:rPr>
      <w:rFonts w:ascii="Calibri Light" w:eastAsia="Times New Roman" w:hAnsi="Calibri Light" w:cs="Mangal"/>
      <w:color w:val="1F3763"/>
      <w:szCs w:val="21"/>
    </w:rPr>
  </w:style>
  <w:style w:type="character" w:customStyle="1" w:styleId="go">
    <w:name w:val="go"/>
    <w:basedOn w:val="Standardnpsmoodstavce"/>
  </w:style>
  <w:style w:type="paragraph" w:styleId="Zhlav">
    <w:name w:val="header"/>
    <w:basedOn w:val="Normln"/>
    <w:link w:val="ZhlavChar"/>
    <w:uiPriority w:val="99"/>
    <w:unhideWhenUsed/>
    <w:rsid w:val="00042418"/>
    <w:pPr>
      <w:tabs>
        <w:tab w:val="center" w:pos="4536"/>
        <w:tab w:val="right" w:pos="9072"/>
      </w:tabs>
      <w:autoSpaceDN/>
    </w:pPr>
    <w:rPr>
      <w:rFonts w:ascii="Calibri" w:eastAsia="Calibri" w:hAnsi="Calibri"/>
      <w:kern w:val="0"/>
      <w:sz w:val="20"/>
      <w:szCs w:val="20"/>
      <w:lang w:eastAsia="cs-CZ" w:bidi="ar-SA"/>
    </w:rPr>
  </w:style>
  <w:style w:type="character" w:customStyle="1" w:styleId="ZhlavChar">
    <w:name w:val="Záhlaví Char"/>
    <w:basedOn w:val="Standardnpsmoodstavce"/>
    <w:link w:val="Zhlav"/>
    <w:uiPriority w:val="99"/>
    <w:rsid w:val="00042418"/>
    <w:rPr>
      <w:rFonts w:ascii="Calibri" w:eastAsia="Calibri" w:hAnsi="Calibri"/>
      <w:kern w:val="0"/>
      <w:sz w:val="20"/>
      <w:szCs w:val="20"/>
      <w:lang w:eastAsia="cs-CZ" w:bidi="ar-SA"/>
    </w:rPr>
  </w:style>
  <w:style w:type="paragraph" w:styleId="Odstavecseseznamem">
    <w:name w:val="List Paragraph"/>
    <w:basedOn w:val="Normln"/>
    <w:uiPriority w:val="34"/>
    <w:qFormat/>
    <w:rsid w:val="004A6FFB"/>
    <w:pPr>
      <w:autoSpaceDN/>
      <w:spacing w:after="160" w:line="278" w:lineRule="auto"/>
      <w:ind w:left="720"/>
      <w:contextualSpacing/>
    </w:pPr>
    <w:rPr>
      <w:rFonts w:asciiTheme="minorHAnsi" w:eastAsiaTheme="minorHAnsi" w:hAnsiTheme="minorHAnsi" w:cstheme="minorBidi"/>
      <w:kern w:val="2"/>
      <w:lang w:val="af-ZA" w:eastAsia="en-US" w:bidi="ar-SA"/>
      <w14:ligatures w14:val="standardContextual"/>
    </w:rPr>
  </w:style>
  <w:style w:type="table" w:styleId="Mkatabulky">
    <w:name w:val="Table Grid"/>
    <w:basedOn w:val="Normlntabulka"/>
    <w:uiPriority w:val="39"/>
    <w:rsid w:val="00CB186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fontstyle01">
    <w:name w:val="fontstyle01"/>
    <w:basedOn w:val="Standardnpsmoodstavce"/>
    <w:rsid w:val="001A1C4C"/>
    <w:rPr>
      <w:rFonts w:ascii="Roboto" w:hAnsi="Roboto" w:hint="default"/>
      <w:b w:val="0"/>
      <w:bCs w:val="0"/>
      <w:i w:val="0"/>
      <w:iCs w:val="0"/>
      <w:color w:val="535353"/>
      <w:sz w:val="24"/>
      <w:szCs w:val="24"/>
    </w:rPr>
  </w:style>
  <w:style w:type="paragraph" w:styleId="Zpat">
    <w:name w:val="footer"/>
    <w:basedOn w:val="Normln"/>
    <w:link w:val="ZpatChar"/>
    <w:uiPriority w:val="99"/>
    <w:unhideWhenUsed/>
    <w:rsid w:val="001A1C4C"/>
    <w:pPr>
      <w:tabs>
        <w:tab w:val="center" w:pos="4536"/>
        <w:tab w:val="right" w:pos="9072"/>
      </w:tabs>
    </w:pPr>
    <w:rPr>
      <w:rFonts w:cs="Mangal"/>
      <w:szCs w:val="21"/>
    </w:rPr>
  </w:style>
  <w:style w:type="character" w:customStyle="1" w:styleId="ZpatChar">
    <w:name w:val="Zápatí Char"/>
    <w:basedOn w:val="Standardnpsmoodstavce"/>
    <w:link w:val="Zpat"/>
    <w:uiPriority w:val="99"/>
    <w:rsid w:val="001A1C4C"/>
    <w:rPr>
      <w:rFonts w:cs="Mangal"/>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35074419">
      <w:bodyDiv w:val="1"/>
      <w:marLeft w:val="0"/>
      <w:marRight w:val="0"/>
      <w:marTop w:val="0"/>
      <w:marBottom w:val="0"/>
      <w:divBdr>
        <w:top w:val="none" w:sz="0" w:space="0" w:color="auto"/>
        <w:left w:val="none" w:sz="0" w:space="0" w:color="auto"/>
        <w:bottom w:val="none" w:sz="0" w:space="0" w:color="auto"/>
        <w:right w:val="none" w:sz="0" w:space="0" w:color="auto"/>
      </w:divBdr>
      <w:divsChild>
        <w:div w:id="1930842485">
          <w:marLeft w:val="0"/>
          <w:marRight w:val="0"/>
          <w:marTop w:val="0"/>
          <w:marBottom w:val="0"/>
          <w:divBdr>
            <w:top w:val="none" w:sz="0" w:space="0" w:color="auto"/>
            <w:left w:val="none" w:sz="0" w:space="0" w:color="auto"/>
            <w:bottom w:val="none" w:sz="0" w:space="0" w:color="auto"/>
            <w:right w:val="none" w:sz="0" w:space="0" w:color="auto"/>
          </w:divBdr>
        </w:div>
      </w:divsChild>
    </w:div>
    <w:div w:id="215897622">
      <w:bodyDiv w:val="1"/>
      <w:marLeft w:val="0"/>
      <w:marRight w:val="0"/>
      <w:marTop w:val="0"/>
      <w:marBottom w:val="0"/>
      <w:divBdr>
        <w:top w:val="none" w:sz="0" w:space="0" w:color="auto"/>
        <w:left w:val="none" w:sz="0" w:space="0" w:color="auto"/>
        <w:bottom w:val="none" w:sz="0" w:space="0" w:color="auto"/>
        <w:right w:val="none" w:sz="0" w:space="0" w:color="auto"/>
      </w:divBdr>
    </w:div>
    <w:div w:id="281621034">
      <w:bodyDiv w:val="1"/>
      <w:marLeft w:val="0"/>
      <w:marRight w:val="0"/>
      <w:marTop w:val="0"/>
      <w:marBottom w:val="0"/>
      <w:divBdr>
        <w:top w:val="none" w:sz="0" w:space="0" w:color="auto"/>
        <w:left w:val="none" w:sz="0" w:space="0" w:color="auto"/>
        <w:bottom w:val="none" w:sz="0" w:space="0" w:color="auto"/>
        <w:right w:val="none" w:sz="0" w:space="0" w:color="auto"/>
      </w:divBdr>
      <w:divsChild>
        <w:div w:id="578758129">
          <w:marLeft w:val="0"/>
          <w:marRight w:val="0"/>
          <w:marTop w:val="0"/>
          <w:marBottom w:val="480"/>
          <w:divBdr>
            <w:top w:val="none" w:sz="0" w:space="0" w:color="auto"/>
            <w:left w:val="none" w:sz="0" w:space="0" w:color="auto"/>
            <w:bottom w:val="none" w:sz="0" w:space="0" w:color="auto"/>
            <w:right w:val="none" w:sz="0" w:space="0" w:color="auto"/>
          </w:divBdr>
        </w:div>
      </w:divsChild>
    </w:div>
    <w:div w:id="348263675">
      <w:bodyDiv w:val="1"/>
      <w:marLeft w:val="0"/>
      <w:marRight w:val="0"/>
      <w:marTop w:val="0"/>
      <w:marBottom w:val="0"/>
      <w:divBdr>
        <w:top w:val="none" w:sz="0" w:space="0" w:color="auto"/>
        <w:left w:val="none" w:sz="0" w:space="0" w:color="auto"/>
        <w:bottom w:val="none" w:sz="0" w:space="0" w:color="auto"/>
        <w:right w:val="none" w:sz="0" w:space="0" w:color="auto"/>
      </w:divBdr>
      <w:divsChild>
        <w:div w:id="1363944412">
          <w:marLeft w:val="0"/>
          <w:marRight w:val="0"/>
          <w:marTop w:val="0"/>
          <w:marBottom w:val="0"/>
          <w:divBdr>
            <w:top w:val="none" w:sz="0" w:space="0" w:color="auto"/>
            <w:left w:val="none" w:sz="0" w:space="0" w:color="auto"/>
            <w:bottom w:val="none" w:sz="0" w:space="0" w:color="auto"/>
            <w:right w:val="none" w:sz="0" w:space="0" w:color="auto"/>
          </w:divBdr>
        </w:div>
        <w:div w:id="1327586376">
          <w:marLeft w:val="0"/>
          <w:marRight w:val="0"/>
          <w:marTop w:val="0"/>
          <w:marBottom w:val="0"/>
          <w:divBdr>
            <w:top w:val="none" w:sz="0" w:space="0" w:color="auto"/>
            <w:left w:val="none" w:sz="0" w:space="0" w:color="auto"/>
            <w:bottom w:val="none" w:sz="0" w:space="0" w:color="auto"/>
            <w:right w:val="none" w:sz="0" w:space="0" w:color="auto"/>
          </w:divBdr>
        </w:div>
        <w:div w:id="1300259461">
          <w:marLeft w:val="0"/>
          <w:marRight w:val="0"/>
          <w:marTop w:val="0"/>
          <w:marBottom w:val="0"/>
          <w:divBdr>
            <w:top w:val="none" w:sz="0" w:space="0" w:color="auto"/>
            <w:left w:val="none" w:sz="0" w:space="0" w:color="auto"/>
            <w:bottom w:val="none" w:sz="0" w:space="0" w:color="auto"/>
            <w:right w:val="none" w:sz="0" w:space="0" w:color="auto"/>
          </w:divBdr>
        </w:div>
        <w:div w:id="1088238207">
          <w:marLeft w:val="0"/>
          <w:marRight w:val="0"/>
          <w:marTop w:val="0"/>
          <w:marBottom w:val="0"/>
          <w:divBdr>
            <w:top w:val="none" w:sz="0" w:space="0" w:color="auto"/>
            <w:left w:val="none" w:sz="0" w:space="0" w:color="auto"/>
            <w:bottom w:val="none" w:sz="0" w:space="0" w:color="auto"/>
            <w:right w:val="none" w:sz="0" w:space="0" w:color="auto"/>
          </w:divBdr>
        </w:div>
        <w:div w:id="925304269">
          <w:marLeft w:val="0"/>
          <w:marRight w:val="0"/>
          <w:marTop w:val="0"/>
          <w:marBottom w:val="0"/>
          <w:divBdr>
            <w:top w:val="none" w:sz="0" w:space="0" w:color="auto"/>
            <w:left w:val="none" w:sz="0" w:space="0" w:color="auto"/>
            <w:bottom w:val="none" w:sz="0" w:space="0" w:color="auto"/>
            <w:right w:val="none" w:sz="0" w:space="0" w:color="auto"/>
          </w:divBdr>
        </w:div>
        <w:div w:id="623315612">
          <w:marLeft w:val="0"/>
          <w:marRight w:val="0"/>
          <w:marTop w:val="0"/>
          <w:marBottom w:val="0"/>
          <w:divBdr>
            <w:top w:val="none" w:sz="0" w:space="0" w:color="auto"/>
            <w:left w:val="none" w:sz="0" w:space="0" w:color="auto"/>
            <w:bottom w:val="none" w:sz="0" w:space="0" w:color="auto"/>
            <w:right w:val="none" w:sz="0" w:space="0" w:color="auto"/>
          </w:divBdr>
        </w:div>
        <w:div w:id="418450744">
          <w:marLeft w:val="0"/>
          <w:marRight w:val="0"/>
          <w:marTop w:val="0"/>
          <w:marBottom w:val="0"/>
          <w:divBdr>
            <w:top w:val="none" w:sz="0" w:space="0" w:color="auto"/>
            <w:left w:val="none" w:sz="0" w:space="0" w:color="auto"/>
            <w:bottom w:val="none" w:sz="0" w:space="0" w:color="auto"/>
            <w:right w:val="none" w:sz="0" w:space="0" w:color="auto"/>
          </w:divBdr>
        </w:div>
        <w:div w:id="668556478">
          <w:marLeft w:val="0"/>
          <w:marRight w:val="0"/>
          <w:marTop w:val="0"/>
          <w:marBottom w:val="0"/>
          <w:divBdr>
            <w:top w:val="none" w:sz="0" w:space="0" w:color="auto"/>
            <w:left w:val="none" w:sz="0" w:space="0" w:color="auto"/>
            <w:bottom w:val="none" w:sz="0" w:space="0" w:color="auto"/>
            <w:right w:val="none" w:sz="0" w:space="0" w:color="auto"/>
          </w:divBdr>
        </w:div>
        <w:div w:id="323321708">
          <w:marLeft w:val="0"/>
          <w:marRight w:val="0"/>
          <w:marTop w:val="0"/>
          <w:marBottom w:val="0"/>
          <w:divBdr>
            <w:top w:val="none" w:sz="0" w:space="0" w:color="auto"/>
            <w:left w:val="none" w:sz="0" w:space="0" w:color="auto"/>
            <w:bottom w:val="none" w:sz="0" w:space="0" w:color="auto"/>
            <w:right w:val="none" w:sz="0" w:space="0" w:color="auto"/>
          </w:divBdr>
        </w:div>
        <w:div w:id="2138142555">
          <w:marLeft w:val="0"/>
          <w:marRight w:val="0"/>
          <w:marTop w:val="0"/>
          <w:marBottom w:val="0"/>
          <w:divBdr>
            <w:top w:val="none" w:sz="0" w:space="0" w:color="auto"/>
            <w:left w:val="none" w:sz="0" w:space="0" w:color="auto"/>
            <w:bottom w:val="none" w:sz="0" w:space="0" w:color="auto"/>
            <w:right w:val="none" w:sz="0" w:space="0" w:color="auto"/>
          </w:divBdr>
        </w:div>
      </w:divsChild>
    </w:div>
    <w:div w:id="379791337">
      <w:bodyDiv w:val="1"/>
      <w:marLeft w:val="0"/>
      <w:marRight w:val="0"/>
      <w:marTop w:val="0"/>
      <w:marBottom w:val="0"/>
      <w:divBdr>
        <w:top w:val="none" w:sz="0" w:space="0" w:color="auto"/>
        <w:left w:val="none" w:sz="0" w:space="0" w:color="auto"/>
        <w:bottom w:val="none" w:sz="0" w:space="0" w:color="auto"/>
        <w:right w:val="none" w:sz="0" w:space="0" w:color="auto"/>
      </w:divBdr>
    </w:div>
    <w:div w:id="434251546">
      <w:bodyDiv w:val="1"/>
      <w:marLeft w:val="0"/>
      <w:marRight w:val="0"/>
      <w:marTop w:val="0"/>
      <w:marBottom w:val="0"/>
      <w:divBdr>
        <w:top w:val="none" w:sz="0" w:space="0" w:color="auto"/>
        <w:left w:val="none" w:sz="0" w:space="0" w:color="auto"/>
        <w:bottom w:val="none" w:sz="0" w:space="0" w:color="auto"/>
        <w:right w:val="none" w:sz="0" w:space="0" w:color="auto"/>
      </w:divBdr>
    </w:div>
    <w:div w:id="601181054">
      <w:bodyDiv w:val="1"/>
      <w:marLeft w:val="0"/>
      <w:marRight w:val="0"/>
      <w:marTop w:val="0"/>
      <w:marBottom w:val="0"/>
      <w:divBdr>
        <w:top w:val="none" w:sz="0" w:space="0" w:color="auto"/>
        <w:left w:val="none" w:sz="0" w:space="0" w:color="auto"/>
        <w:bottom w:val="none" w:sz="0" w:space="0" w:color="auto"/>
        <w:right w:val="none" w:sz="0" w:space="0" w:color="auto"/>
      </w:divBdr>
    </w:div>
    <w:div w:id="696732556">
      <w:bodyDiv w:val="1"/>
      <w:marLeft w:val="0"/>
      <w:marRight w:val="0"/>
      <w:marTop w:val="0"/>
      <w:marBottom w:val="0"/>
      <w:divBdr>
        <w:top w:val="none" w:sz="0" w:space="0" w:color="auto"/>
        <w:left w:val="none" w:sz="0" w:space="0" w:color="auto"/>
        <w:bottom w:val="none" w:sz="0" w:space="0" w:color="auto"/>
        <w:right w:val="none" w:sz="0" w:space="0" w:color="auto"/>
      </w:divBdr>
    </w:div>
    <w:div w:id="717516623">
      <w:bodyDiv w:val="1"/>
      <w:marLeft w:val="0"/>
      <w:marRight w:val="0"/>
      <w:marTop w:val="0"/>
      <w:marBottom w:val="0"/>
      <w:divBdr>
        <w:top w:val="none" w:sz="0" w:space="0" w:color="auto"/>
        <w:left w:val="none" w:sz="0" w:space="0" w:color="auto"/>
        <w:bottom w:val="none" w:sz="0" w:space="0" w:color="auto"/>
        <w:right w:val="none" w:sz="0" w:space="0" w:color="auto"/>
      </w:divBdr>
    </w:div>
    <w:div w:id="723069167">
      <w:bodyDiv w:val="1"/>
      <w:marLeft w:val="0"/>
      <w:marRight w:val="0"/>
      <w:marTop w:val="0"/>
      <w:marBottom w:val="0"/>
      <w:divBdr>
        <w:top w:val="none" w:sz="0" w:space="0" w:color="auto"/>
        <w:left w:val="none" w:sz="0" w:space="0" w:color="auto"/>
        <w:bottom w:val="none" w:sz="0" w:space="0" w:color="auto"/>
        <w:right w:val="none" w:sz="0" w:space="0" w:color="auto"/>
      </w:divBdr>
      <w:divsChild>
        <w:div w:id="1882785770">
          <w:marLeft w:val="0"/>
          <w:marRight w:val="0"/>
          <w:marTop w:val="0"/>
          <w:marBottom w:val="0"/>
          <w:divBdr>
            <w:top w:val="none" w:sz="0" w:space="0" w:color="auto"/>
            <w:left w:val="none" w:sz="0" w:space="0" w:color="auto"/>
            <w:bottom w:val="none" w:sz="0" w:space="0" w:color="auto"/>
            <w:right w:val="none" w:sz="0" w:space="0" w:color="auto"/>
          </w:divBdr>
          <w:divsChild>
            <w:div w:id="747389669">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 w:id="810825605">
      <w:bodyDiv w:val="1"/>
      <w:marLeft w:val="0"/>
      <w:marRight w:val="0"/>
      <w:marTop w:val="0"/>
      <w:marBottom w:val="0"/>
      <w:divBdr>
        <w:top w:val="none" w:sz="0" w:space="0" w:color="auto"/>
        <w:left w:val="none" w:sz="0" w:space="0" w:color="auto"/>
        <w:bottom w:val="none" w:sz="0" w:space="0" w:color="auto"/>
        <w:right w:val="none" w:sz="0" w:space="0" w:color="auto"/>
      </w:divBdr>
    </w:div>
    <w:div w:id="1020545457">
      <w:bodyDiv w:val="1"/>
      <w:marLeft w:val="0"/>
      <w:marRight w:val="0"/>
      <w:marTop w:val="0"/>
      <w:marBottom w:val="0"/>
      <w:divBdr>
        <w:top w:val="none" w:sz="0" w:space="0" w:color="auto"/>
        <w:left w:val="none" w:sz="0" w:space="0" w:color="auto"/>
        <w:bottom w:val="none" w:sz="0" w:space="0" w:color="auto"/>
        <w:right w:val="none" w:sz="0" w:space="0" w:color="auto"/>
      </w:divBdr>
      <w:divsChild>
        <w:div w:id="295912998">
          <w:marLeft w:val="0"/>
          <w:marRight w:val="0"/>
          <w:marTop w:val="0"/>
          <w:marBottom w:val="480"/>
          <w:divBdr>
            <w:top w:val="none" w:sz="0" w:space="0" w:color="auto"/>
            <w:left w:val="none" w:sz="0" w:space="0" w:color="auto"/>
            <w:bottom w:val="none" w:sz="0" w:space="0" w:color="auto"/>
            <w:right w:val="none" w:sz="0" w:space="0" w:color="auto"/>
          </w:divBdr>
          <w:divsChild>
            <w:div w:id="492373146">
              <w:marLeft w:val="0"/>
              <w:marRight w:val="0"/>
              <w:marTop w:val="0"/>
              <w:marBottom w:val="480"/>
              <w:divBdr>
                <w:top w:val="none" w:sz="0" w:space="0" w:color="auto"/>
                <w:left w:val="none" w:sz="0" w:space="0" w:color="auto"/>
                <w:bottom w:val="none" w:sz="0" w:space="0" w:color="auto"/>
                <w:right w:val="none" w:sz="0" w:space="0" w:color="auto"/>
              </w:divBdr>
              <w:divsChild>
                <w:div w:id="1072122185">
                  <w:marLeft w:val="0"/>
                  <w:marRight w:val="0"/>
                  <w:marTop w:val="0"/>
                  <w:marBottom w:val="480"/>
                  <w:divBdr>
                    <w:top w:val="none" w:sz="0" w:space="0" w:color="auto"/>
                    <w:left w:val="none" w:sz="0" w:space="0" w:color="auto"/>
                    <w:bottom w:val="none" w:sz="0" w:space="0" w:color="auto"/>
                    <w:right w:val="none" w:sz="0" w:space="0" w:color="auto"/>
                  </w:divBdr>
                  <w:divsChild>
                    <w:div w:id="932858216">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 w:id="1143616047">
      <w:bodyDiv w:val="1"/>
      <w:marLeft w:val="0"/>
      <w:marRight w:val="0"/>
      <w:marTop w:val="0"/>
      <w:marBottom w:val="0"/>
      <w:divBdr>
        <w:top w:val="none" w:sz="0" w:space="0" w:color="auto"/>
        <w:left w:val="none" w:sz="0" w:space="0" w:color="auto"/>
        <w:bottom w:val="none" w:sz="0" w:space="0" w:color="auto"/>
        <w:right w:val="none" w:sz="0" w:space="0" w:color="auto"/>
      </w:divBdr>
    </w:div>
    <w:div w:id="1328905332">
      <w:bodyDiv w:val="1"/>
      <w:marLeft w:val="0"/>
      <w:marRight w:val="0"/>
      <w:marTop w:val="0"/>
      <w:marBottom w:val="0"/>
      <w:divBdr>
        <w:top w:val="none" w:sz="0" w:space="0" w:color="auto"/>
        <w:left w:val="none" w:sz="0" w:space="0" w:color="auto"/>
        <w:bottom w:val="none" w:sz="0" w:space="0" w:color="auto"/>
        <w:right w:val="none" w:sz="0" w:space="0" w:color="auto"/>
      </w:divBdr>
    </w:div>
    <w:div w:id="1354185001">
      <w:bodyDiv w:val="1"/>
      <w:marLeft w:val="0"/>
      <w:marRight w:val="0"/>
      <w:marTop w:val="0"/>
      <w:marBottom w:val="0"/>
      <w:divBdr>
        <w:top w:val="none" w:sz="0" w:space="0" w:color="auto"/>
        <w:left w:val="none" w:sz="0" w:space="0" w:color="auto"/>
        <w:bottom w:val="none" w:sz="0" w:space="0" w:color="auto"/>
        <w:right w:val="none" w:sz="0" w:space="0" w:color="auto"/>
      </w:divBdr>
      <w:divsChild>
        <w:div w:id="972440456">
          <w:marLeft w:val="0"/>
          <w:marRight w:val="0"/>
          <w:marTop w:val="0"/>
          <w:marBottom w:val="480"/>
          <w:divBdr>
            <w:top w:val="none" w:sz="0" w:space="0" w:color="auto"/>
            <w:left w:val="none" w:sz="0" w:space="0" w:color="auto"/>
            <w:bottom w:val="none" w:sz="0" w:space="0" w:color="auto"/>
            <w:right w:val="none" w:sz="0" w:space="0" w:color="auto"/>
          </w:divBdr>
        </w:div>
      </w:divsChild>
    </w:div>
    <w:div w:id="1389762825">
      <w:bodyDiv w:val="1"/>
      <w:marLeft w:val="0"/>
      <w:marRight w:val="0"/>
      <w:marTop w:val="0"/>
      <w:marBottom w:val="0"/>
      <w:divBdr>
        <w:top w:val="none" w:sz="0" w:space="0" w:color="auto"/>
        <w:left w:val="none" w:sz="0" w:space="0" w:color="auto"/>
        <w:bottom w:val="none" w:sz="0" w:space="0" w:color="auto"/>
        <w:right w:val="none" w:sz="0" w:space="0" w:color="auto"/>
      </w:divBdr>
    </w:div>
    <w:div w:id="1727146231">
      <w:bodyDiv w:val="1"/>
      <w:marLeft w:val="0"/>
      <w:marRight w:val="0"/>
      <w:marTop w:val="0"/>
      <w:marBottom w:val="0"/>
      <w:divBdr>
        <w:top w:val="none" w:sz="0" w:space="0" w:color="auto"/>
        <w:left w:val="none" w:sz="0" w:space="0" w:color="auto"/>
        <w:bottom w:val="none" w:sz="0" w:space="0" w:color="auto"/>
        <w:right w:val="none" w:sz="0" w:space="0" w:color="auto"/>
      </w:divBdr>
    </w:div>
    <w:div w:id="1761636662">
      <w:bodyDiv w:val="1"/>
      <w:marLeft w:val="0"/>
      <w:marRight w:val="0"/>
      <w:marTop w:val="0"/>
      <w:marBottom w:val="0"/>
      <w:divBdr>
        <w:top w:val="none" w:sz="0" w:space="0" w:color="auto"/>
        <w:left w:val="none" w:sz="0" w:space="0" w:color="auto"/>
        <w:bottom w:val="none" w:sz="0" w:space="0" w:color="auto"/>
        <w:right w:val="none" w:sz="0" w:space="0" w:color="auto"/>
      </w:divBdr>
    </w:div>
    <w:div w:id="2059670509">
      <w:bodyDiv w:val="1"/>
      <w:marLeft w:val="0"/>
      <w:marRight w:val="0"/>
      <w:marTop w:val="0"/>
      <w:marBottom w:val="0"/>
      <w:divBdr>
        <w:top w:val="none" w:sz="0" w:space="0" w:color="auto"/>
        <w:left w:val="none" w:sz="0" w:space="0" w:color="auto"/>
        <w:bottom w:val="none" w:sz="0" w:space="0" w:color="auto"/>
        <w:right w:val="none" w:sz="0" w:space="0" w:color="auto"/>
      </w:divBdr>
    </w:div>
    <w:div w:id="2144540149">
      <w:bodyDiv w:val="1"/>
      <w:marLeft w:val="0"/>
      <w:marRight w:val="0"/>
      <w:marTop w:val="0"/>
      <w:marBottom w:val="0"/>
      <w:divBdr>
        <w:top w:val="none" w:sz="0" w:space="0" w:color="auto"/>
        <w:left w:val="none" w:sz="0" w:space="0" w:color="auto"/>
        <w:bottom w:val="none" w:sz="0" w:space="0" w:color="auto"/>
        <w:right w:val="none" w:sz="0" w:space="0" w:color="auto"/>
      </w:divBdr>
      <w:divsChild>
        <w:div w:id="222721719">
          <w:marLeft w:val="0"/>
          <w:marRight w:val="0"/>
          <w:marTop w:val="0"/>
          <w:marBottom w:val="480"/>
          <w:divBdr>
            <w:top w:val="none" w:sz="0" w:space="0" w:color="auto"/>
            <w:left w:val="none" w:sz="0" w:space="0" w:color="auto"/>
            <w:bottom w:val="none" w:sz="0" w:space="0" w:color="auto"/>
            <w:right w:val="none" w:sz="0" w:space="0" w:color="auto"/>
          </w:divBdr>
          <w:divsChild>
            <w:div w:id="1227642816">
              <w:marLeft w:val="0"/>
              <w:marRight w:val="0"/>
              <w:marTop w:val="0"/>
              <w:marBottom w:val="480"/>
              <w:divBdr>
                <w:top w:val="none" w:sz="0" w:space="0" w:color="auto"/>
                <w:left w:val="none" w:sz="0" w:space="0" w:color="auto"/>
                <w:bottom w:val="none" w:sz="0" w:space="0" w:color="auto"/>
                <w:right w:val="none" w:sz="0" w:space="0" w:color="auto"/>
              </w:divBdr>
              <w:divsChild>
                <w:div w:id="1896970107">
                  <w:marLeft w:val="0"/>
                  <w:marRight w:val="0"/>
                  <w:marTop w:val="0"/>
                  <w:marBottom w:val="480"/>
                  <w:divBdr>
                    <w:top w:val="none" w:sz="0" w:space="0" w:color="auto"/>
                    <w:left w:val="none" w:sz="0" w:space="0" w:color="auto"/>
                    <w:bottom w:val="none" w:sz="0" w:space="0" w:color="auto"/>
                    <w:right w:val="none" w:sz="0" w:space="0" w:color="auto"/>
                  </w:divBdr>
                  <w:divsChild>
                    <w:div w:id="71046382">
                      <w:marLeft w:val="0"/>
                      <w:marRight w:val="0"/>
                      <w:marTop w:val="0"/>
                      <w:marBottom w:val="48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katkaheyda@seznam.cz"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yperlink" Target="https://www.harmony.cz/rad-skoly/"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harmony.cz/rad-skoly/" TargetMode="External"/><Relationship Id="rId5" Type="http://schemas.openxmlformats.org/officeDocument/2006/relationships/footnotes" Target="footnotes.xml"/><Relationship Id="rId10" Type="http://schemas.openxmlformats.org/officeDocument/2006/relationships/hyperlink" Target="mailto:erika.krtkova@gmail.com" TargetMode="External"/><Relationship Id="rId4" Type="http://schemas.openxmlformats.org/officeDocument/2006/relationships/webSettings" Target="webSettings.xml"/><Relationship Id="rId9" Type="http://schemas.openxmlformats.org/officeDocument/2006/relationships/hyperlink" Target="mailto:olenavakij@seznam.cz" TargetMode="Externa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rika\OneDrive\Dokumenty\001%20HARMONY%20VZORy%20KURZOVN&#201;%202022_2023_2024\01%20MARCELA\ZIMN&#205;%202023_24\ZIMN&#205;%202023_24_MARCELA_VZOR.dotx" TargetMode="Externa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ZIMNÍ 2023_24_MARCELA_VZOR</Template>
  <TotalTime>3</TotalTime>
  <Pages>2</Pages>
  <Words>795</Words>
  <Characters>4532</Characters>
  <Application>Microsoft Office Word</Application>
  <DocSecurity>0</DocSecurity>
  <Lines>37</Lines>
  <Paragraphs>10</Paragraphs>
  <ScaleCrop>false</ScaleCrop>
  <HeadingPairs>
    <vt:vector size="4" baseType="variant">
      <vt:variant>
        <vt:lpstr>Název</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5317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erika krtkova</dc:creator>
  <cp:lastModifiedBy>erika krtkova</cp:lastModifiedBy>
  <cp:revision>2</cp:revision>
  <cp:lastPrinted>2024-10-31T13:48:00Z</cp:lastPrinted>
  <dcterms:created xsi:type="dcterms:W3CDTF">2024-11-05T10:27:00Z</dcterms:created>
  <dcterms:modified xsi:type="dcterms:W3CDTF">2024-11-05T10:27:00Z</dcterms:modified>
</cp:coreProperties>
</file>